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A2" w:rsidRPr="00BB55A3" w:rsidRDefault="00E533A2" w:rsidP="00E533A2">
      <w:pPr>
        <w:jc w:val="center"/>
      </w:pPr>
      <w:r w:rsidRPr="00BB55A3">
        <w:rPr>
          <w:noProof/>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E533A2" w:rsidRPr="00BB55A3" w:rsidRDefault="00E533A2" w:rsidP="00E533A2">
      <w:pPr>
        <w:widowControl w:val="0"/>
        <w:autoSpaceDE w:val="0"/>
        <w:autoSpaceDN w:val="0"/>
        <w:adjustRightInd w:val="0"/>
        <w:spacing w:after="0"/>
        <w:jc w:val="center"/>
        <w:rPr>
          <w:rFonts w:ascii="font453" w:hAnsi="font453" w:cs="font453"/>
          <w:b/>
          <w:bCs/>
          <w:color w:val="C01724"/>
          <w:sz w:val="28"/>
          <w:szCs w:val="30"/>
        </w:rPr>
      </w:pPr>
      <w:r w:rsidRPr="00BB55A3">
        <w:rPr>
          <w:rFonts w:ascii="font453" w:hAnsi="font453" w:cs="font453"/>
          <w:b/>
          <w:bCs/>
          <w:color w:val="C01724"/>
          <w:sz w:val="28"/>
          <w:szCs w:val="30"/>
        </w:rPr>
        <w:t>B</w:t>
      </w:r>
      <w:r w:rsidRPr="00BB55A3">
        <w:rPr>
          <w:rFonts w:ascii="font453" w:hAnsi="font453" w:cs="font453"/>
          <w:b/>
          <w:bCs/>
          <w:color w:val="C01724"/>
          <w:sz w:val="28"/>
        </w:rPr>
        <w:t xml:space="preserve">IRMINGHAM </w:t>
      </w:r>
      <w:r w:rsidRPr="00BB55A3">
        <w:rPr>
          <w:rFonts w:ascii="font453" w:hAnsi="font453" w:cs="font453"/>
          <w:b/>
          <w:bCs/>
          <w:color w:val="C01724"/>
          <w:sz w:val="28"/>
          <w:szCs w:val="30"/>
        </w:rPr>
        <w:t>O</w:t>
      </w:r>
      <w:r w:rsidRPr="00BB55A3">
        <w:rPr>
          <w:rFonts w:ascii="font453" w:hAnsi="font453" w:cs="font453"/>
          <w:b/>
          <w:bCs/>
          <w:color w:val="C01724"/>
          <w:sz w:val="28"/>
        </w:rPr>
        <w:t>RIGINALS</w:t>
      </w:r>
      <w:r w:rsidRPr="00BB55A3">
        <w:rPr>
          <w:rFonts w:ascii="font453" w:hAnsi="font453" w:cs="font453"/>
          <w:b/>
          <w:bCs/>
          <w:color w:val="C01724"/>
          <w:sz w:val="28"/>
          <w:szCs w:val="30"/>
        </w:rPr>
        <w:t>, I</w:t>
      </w:r>
      <w:r w:rsidRPr="00BB55A3">
        <w:rPr>
          <w:rFonts w:ascii="font453" w:hAnsi="font453" w:cs="font453"/>
          <w:b/>
          <w:bCs/>
          <w:color w:val="C01724"/>
          <w:sz w:val="28"/>
        </w:rPr>
        <w:t>NC</w:t>
      </w:r>
      <w:r w:rsidRPr="00BB55A3">
        <w:rPr>
          <w:rFonts w:ascii="font453" w:hAnsi="font453" w:cs="font453"/>
          <w:b/>
          <w:bCs/>
          <w:color w:val="C01724"/>
          <w:sz w:val="28"/>
          <w:szCs w:val="30"/>
        </w:rPr>
        <w:t>.</w:t>
      </w:r>
    </w:p>
    <w:p w:rsidR="00E533A2" w:rsidRPr="00427DB1" w:rsidRDefault="00E533A2" w:rsidP="00E533A2">
      <w:pPr>
        <w:widowControl w:val="0"/>
        <w:autoSpaceDE w:val="0"/>
        <w:autoSpaceDN w:val="0"/>
        <w:adjustRightInd w:val="0"/>
        <w:spacing w:after="0"/>
        <w:jc w:val="center"/>
        <w:rPr>
          <w:rFonts w:ascii="font453" w:hAnsi="font453" w:cs="font453"/>
          <w:b/>
          <w:bCs/>
          <w:color w:val="C01E2C"/>
          <w:sz w:val="22"/>
          <w:szCs w:val="30"/>
        </w:rPr>
      </w:pPr>
      <w:r w:rsidRPr="00BB55A3">
        <w:rPr>
          <w:rFonts w:ascii="font453" w:hAnsi="font453" w:cs="font453"/>
          <w:b/>
          <w:bCs/>
          <w:color w:val="C01724"/>
          <w:sz w:val="28"/>
          <w:szCs w:val="30"/>
        </w:rPr>
        <w:t>BYLAWS</w:t>
      </w:r>
    </w:p>
    <w:p w:rsidR="00E533A2" w:rsidRPr="00427DB1" w:rsidRDefault="00E533A2" w:rsidP="00E533A2">
      <w:pPr>
        <w:widowControl w:val="0"/>
        <w:autoSpaceDE w:val="0"/>
        <w:autoSpaceDN w:val="0"/>
        <w:adjustRightInd w:val="0"/>
        <w:spacing w:after="0"/>
        <w:jc w:val="center"/>
        <w:rPr>
          <w:rFonts w:ascii="font453" w:hAnsi="font453" w:cs="font453"/>
          <w:b/>
          <w:bCs/>
          <w:color w:val="C02721"/>
          <w:sz w:val="22"/>
          <w:szCs w:val="30"/>
        </w:rPr>
      </w:pPr>
    </w:p>
    <w:p w:rsidR="00427DB1" w:rsidRPr="00427DB1" w:rsidRDefault="00E533A2" w:rsidP="00427DB1">
      <w:pPr>
        <w:widowControl w:val="0"/>
        <w:autoSpaceDE w:val="0"/>
        <w:autoSpaceDN w:val="0"/>
        <w:adjustRightInd w:val="0"/>
        <w:spacing w:after="0"/>
        <w:rPr>
          <w:rFonts w:ascii="font453" w:hAnsi="font453" w:cs="font453"/>
          <w:b/>
          <w:bCs/>
          <w:color w:val="C01724"/>
          <w:sz w:val="22"/>
        </w:rPr>
      </w:pPr>
      <w:r w:rsidRPr="00427DB1">
        <w:rPr>
          <w:rFonts w:ascii="font453" w:hAnsi="font453" w:cs="font453"/>
          <w:b/>
          <w:bCs/>
          <w:color w:val="C01724"/>
          <w:sz w:val="22"/>
        </w:rPr>
        <w:t>ARTICLE I – NAME</w:t>
      </w:r>
    </w:p>
    <w:p w:rsidR="00427DB1" w:rsidRPr="00427DB1" w:rsidRDefault="00427DB1" w:rsidP="00427DB1">
      <w:pPr>
        <w:widowControl w:val="0"/>
        <w:autoSpaceDE w:val="0"/>
        <w:autoSpaceDN w:val="0"/>
        <w:adjustRightInd w:val="0"/>
        <w:spacing w:after="0"/>
        <w:rPr>
          <w:rFonts w:ascii="font453" w:hAnsi="font453" w:cs="font453"/>
          <w:b/>
          <w:bCs/>
          <w:color w:val="C01724"/>
          <w:sz w:val="22"/>
        </w:rPr>
      </w:pPr>
    </w:p>
    <w:p w:rsidR="00E533A2" w:rsidRPr="00427DB1" w:rsidRDefault="00427DB1" w:rsidP="00427DB1">
      <w:pPr>
        <w:widowControl w:val="0"/>
        <w:autoSpaceDE w:val="0"/>
        <w:autoSpaceDN w:val="0"/>
        <w:adjustRightInd w:val="0"/>
        <w:spacing w:after="0"/>
        <w:rPr>
          <w:rFonts w:ascii="font453" w:hAnsi="font453" w:cs="font453"/>
          <w:b/>
          <w:bCs/>
          <w:color w:val="C01724"/>
          <w:sz w:val="22"/>
        </w:rPr>
      </w:pPr>
      <w:r w:rsidRPr="00427DB1">
        <w:rPr>
          <w:rFonts w:ascii="font453" w:hAnsi="font453" w:cs="font453"/>
          <w:b/>
          <w:bCs/>
          <w:color w:val="C01724"/>
          <w:sz w:val="22"/>
        </w:rPr>
        <w:tab/>
      </w:r>
      <w:r w:rsidR="00E533A2" w:rsidRPr="00427DB1">
        <w:rPr>
          <w:rFonts w:ascii="font453" w:hAnsi="font453" w:cs="font453"/>
          <w:sz w:val="22"/>
        </w:rPr>
        <w:t xml:space="preserve">The name of the organization shall be the </w:t>
      </w:r>
      <w:r w:rsidR="00E533A2" w:rsidRPr="00427DB1">
        <w:rPr>
          <w:rFonts w:ascii="font453" w:hAnsi="font453" w:cs="font453"/>
          <w:b/>
          <w:bCs/>
          <w:sz w:val="22"/>
        </w:rPr>
        <w:t>Birmingham Originals, Inc</w:t>
      </w:r>
      <w:r w:rsidR="00E533A2" w:rsidRPr="00427DB1">
        <w:rPr>
          <w:rFonts w:ascii="font453" w:hAnsi="font453" w:cs="font453"/>
          <w:sz w:val="22"/>
        </w:rPr>
        <w:t>.</w:t>
      </w:r>
    </w:p>
    <w:p w:rsidR="00E533A2" w:rsidRPr="00427DB1" w:rsidRDefault="00E533A2" w:rsidP="00E533A2">
      <w:pPr>
        <w:widowControl w:val="0"/>
        <w:autoSpaceDE w:val="0"/>
        <w:autoSpaceDN w:val="0"/>
        <w:adjustRightInd w:val="0"/>
        <w:spacing w:after="0"/>
        <w:jc w:val="center"/>
        <w:rPr>
          <w:rFonts w:ascii="font453" w:hAnsi="font453" w:cs="font453"/>
          <w:b/>
          <w:bCs/>
          <w:sz w:val="22"/>
        </w:rPr>
      </w:pPr>
    </w:p>
    <w:p w:rsidR="00E533A2" w:rsidRPr="00427DB1" w:rsidRDefault="00E533A2" w:rsidP="00E533A2">
      <w:pPr>
        <w:widowControl w:val="0"/>
        <w:autoSpaceDE w:val="0"/>
        <w:autoSpaceDN w:val="0"/>
        <w:adjustRightInd w:val="0"/>
        <w:spacing w:after="0"/>
        <w:rPr>
          <w:rFonts w:ascii="font453" w:hAnsi="font453" w:cs="font453"/>
          <w:b/>
          <w:bCs/>
          <w:color w:val="C01724"/>
          <w:sz w:val="22"/>
        </w:rPr>
      </w:pPr>
      <w:r w:rsidRPr="00427DB1">
        <w:rPr>
          <w:rFonts w:ascii="font453" w:hAnsi="font453" w:cs="font453"/>
          <w:b/>
          <w:bCs/>
          <w:color w:val="C01724"/>
          <w:sz w:val="22"/>
        </w:rPr>
        <w:t>ARTICLE II – OBJECTIVE</w:t>
      </w:r>
    </w:p>
    <w:p w:rsidR="006C6D15" w:rsidRPr="00427DB1" w:rsidRDefault="006C6D15" w:rsidP="006C6D15">
      <w:pPr>
        <w:widowControl w:val="0"/>
        <w:autoSpaceDE w:val="0"/>
        <w:autoSpaceDN w:val="0"/>
        <w:adjustRightInd w:val="0"/>
        <w:spacing w:after="0"/>
        <w:rPr>
          <w:rFonts w:ascii="TimesNewRomanPSMT" w:hAnsi="TimesNewRomanPSMT" w:cs="TimesNewRomanPSMT"/>
          <w:sz w:val="22"/>
        </w:rPr>
      </w:pPr>
    </w:p>
    <w:p w:rsidR="006F2856" w:rsidRPr="00427DB1" w:rsidRDefault="006C6D15" w:rsidP="006F2856">
      <w:pPr>
        <w:widowControl w:val="0"/>
        <w:autoSpaceDE w:val="0"/>
        <w:autoSpaceDN w:val="0"/>
        <w:adjustRightInd w:val="0"/>
        <w:spacing w:after="0"/>
        <w:jc w:val="both"/>
        <w:rPr>
          <w:rFonts w:ascii="TimesNewRomanPSMT" w:hAnsi="TimesNewRomanPSMT" w:cs="TimesNewRomanPSMT"/>
          <w:sz w:val="22"/>
        </w:rPr>
      </w:pPr>
      <w:r w:rsidRPr="00427DB1">
        <w:rPr>
          <w:rFonts w:ascii="TimesNewRomanPSMT" w:hAnsi="TimesNewRomanPSMT" w:cs="TimesNewRomanPSMT"/>
          <w:sz w:val="22"/>
        </w:rPr>
        <w:tab/>
      </w:r>
      <w:r w:rsidR="006F2856" w:rsidRPr="00427DB1">
        <w:rPr>
          <w:rFonts w:ascii="TimesNewRomanPSMT" w:hAnsi="TimesNewRomanPSMT" w:cs="TimesNewRomanPSMT"/>
          <w:sz w:val="22"/>
        </w:rPr>
        <w:t>The objective of the organization is to promote the value of a thriving independent restaurant community in our city, while showcasing Birmingham’s local cuisine.  The Birmingham Originals believes an energized and independent restaurant community makes our city a better place to live - and not just because of the food.  The dollars spent in local restaurants stay in the Birmingham area, providing economic growth, which, in turn, allows local restaurants to support, among other things, vital local charities and cultural programs.</w:t>
      </w:r>
    </w:p>
    <w:p w:rsidR="00E533A2" w:rsidRPr="00427DB1" w:rsidRDefault="00E533A2" w:rsidP="006C6D15">
      <w:pPr>
        <w:widowControl w:val="0"/>
        <w:autoSpaceDE w:val="0"/>
        <w:autoSpaceDN w:val="0"/>
        <w:adjustRightInd w:val="0"/>
        <w:spacing w:after="0"/>
        <w:jc w:val="both"/>
        <w:rPr>
          <w:rFonts w:ascii="TimesNewRomanPSMT" w:hAnsi="TimesNewRomanPSMT" w:cs="TimesNewRomanPSMT"/>
          <w:sz w:val="22"/>
        </w:rPr>
      </w:pPr>
    </w:p>
    <w:p w:rsidR="006C6D15" w:rsidRPr="00427DB1" w:rsidRDefault="00E533A2" w:rsidP="006C6D15">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III – MEMBERS</w:t>
      </w:r>
    </w:p>
    <w:p w:rsidR="006C6D15" w:rsidRPr="00427DB1" w:rsidRDefault="006C6D15" w:rsidP="006C6D15">
      <w:pPr>
        <w:widowControl w:val="0"/>
        <w:autoSpaceDE w:val="0"/>
        <w:autoSpaceDN w:val="0"/>
        <w:adjustRightInd w:val="0"/>
        <w:spacing w:after="0"/>
        <w:jc w:val="both"/>
        <w:rPr>
          <w:rFonts w:ascii="font453" w:hAnsi="font453" w:cs="font453"/>
          <w:b/>
          <w:bCs/>
          <w:color w:val="C01724"/>
          <w:sz w:val="22"/>
        </w:rPr>
      </w:pPr>
    </w:p>
    <w:p w:rsidR="006C6D15" w:rsidRPr="00427DB1" w:rsidRDefault="006C6D15" w:rsidP="006C6D15">
      <w:pPr>
        <w:widowControl w:val="0"/>
        <w:autoSpaceDE w:val="0"/>
        <w:autoSpaceDN w:val="0"/>
        <w:adjustRightInd w:val="0"/>
        <w:spacing w:after="0"/>
        <w:jc w:val="both"/>
        <w:rPr>
          <w:rFonts w:ascii="font453" w:hAnsi="font453" w:cs="font453"/>
          <w:b/>
          <w:bCs/>
          <w:sz w:val="22"/>
        </w:rPr>
      </w:pPr>
      <w:r w:rsidRPr="00427DB1">
        <w:rPr>
          <w:rFonts w:ascii="font453" w:hAnsi="font453" w:cs="font453"/>
          <w:b/>
          <w:bCs/>
          <w:color w:val="C01724"/>
          <w:sz w:val="22"/>
        </w:rPr>
        <w:tab/>
      </w:r>
      <w:r w:rsidR="00E533A2" w:rsidRPr="00427DB1">
        <w:rPr>
          <w:rFonts w:ascii="font453" w:hAnsi="font453" w:cs="font453"/>
          <w:b/>
          <w:bCs/>
          <w:sz w:val="22"/>
        </w:rPr>
        <w:t xml:space="preserve">A. </w:t>
      </w:r>
      <w:r w:rsidR="006F2856" w:rsidRPr="00427DB1">
        <w:rPr>
          <w:rFonts w:ascii="font453" w:hAnsi="font453" w:cs="font453"/>
          <w:b/>
          <w:bCs/>
          <w:sz w:val="22"/>
        </w:rPr>
        <w:tab/>
      </w:r>
      <w:r w:rsidR="00E533A2" w:rsidRPr="00427DB1">
        <w:rPr>
          <w:rFonts w:ascii="font453" w:hAnsi="font453" w:cs="font453"/>
          <w:b/>
          <w:bCs/>
          <w:sz w:val="22"/>
        </w:rPr>
        <w:t>Application and Election – Requirements for membership.</w:t>
      </w:r>
    </w:p>
    <w:p w:rsidR="006C6D15" w:rsidRPr="00427DB1" w:rsidRDefault="006C6D15" w:rsidP="006C6D15">
      <w:pPr>
        <w:widowControl w:val="0"/>
        <w:autoSpaceDE w:val="0"/>
        <w:autoSpaceDN w:val="0"/>
        <w:adjustRightInd w:val="0"/>
        <w:spacing w:after="0"/>
        <w:jc w:val="both"/>
        <w:rPr>
          <w:rFonts w:ascii="font453" w:hAnsi="font453" w:cs="font453"/>
          <w:b/>
          <w:bCs/>
          <w:sz w:val="22"/>
        </w:rPr>
      </w:pPr>
    </w:p>
    <w:p w:rsidR="006F2856" w:rsidRPr="00427DB1" w:rsidRDefault="006C6D15" w:rsidP="006C6D15">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sz w:val="22"/>
        </w:rPr>
        <w:t>We perceive ourselves as producers of high quality, locally produced food with a high</w:t>
      </w:r>
      <w:r w:rsidRPr="00427DB1">
        <w:rPr>
          <w:rFonts w:ascii="font453" w:hAnsi="font453" w:cs="font453"/>
          <w:b/>
          <w:bCs/>
          <w:sz w:val="22"/>
        </w:rPr>
        <w:t xml:space="preserve"> </w:t>
      </w:r>
      <w:r w:rsidR="00E533A2" w:rsidRPr="00427DB1">
        <w:rPr>
          <w:rFonts w:ascii="font453" w:hAnsi="font453" w:cs="font453"/>
          <w:sz w:val="22"/>
        </w:rPr>
        <w:t>percentage of it made on our premises. Any restaurant in the Birmingham metro area that is</w:t>
      </w:r>
      <w:r w:rsidRPr="00427DB1">
        <w:rPr>
          <w:rFonts w:ascii="font453" w:hAnsi="font453" w:cs="font453"/>
          <w:b/>
          <w:bCs/>
          <w:sz w:val="22"/>
        </w:rPr>
        <w:t xml:space="preserve"> </w:t>
      </w:r>
      <w:r w:rsidR="00E533A2" w:rsidRPr="00427DB1">
        <w:rPr>
          <w:rFonts w:ascii="font453" w:hAnsi="font453" w:cs="font453"/>
          <w:sz w:val="22"/>
        </w:rPr>
        <w:t>locally owned and non-franchised may apply. The Board of Directors shall act as a membership</w:t>
      </w:r>
      <w:r w:rsidRPr="00427DB1">
        <w:rPr>
          <w:rFonts w:ascii="font453" w:hAnsi="font453" w:cs="font453"/>
          <w:b/>
          <w:bCs/>
          <w:sz w:val="22"/>
        </w:rPr>
        <w:t xml:space="preserve"> </w:t>
      </w:r>
      <w:r w:rsidR="00E533A2" w:rsidRPr="00427DB1">
        <w:rPr>
          <w:rFonts w:ascii="font453" w:hAnsi="font453" w:cs="font453"/>
          <w:sz w:val="22"/>
        </w:rPr>
        <w:t>committee, including annually approving the membership with a majority vote and deciding by</w:t>
      </w:r>
      <w:r w:rsidRPr="00427DB1">
        <w:rPr>
          <w:rFonts w:ascii="font453" w:hAnsi="font453" w:cs="font453"/>
          <w:b/>
          <w:bCs/>
          <w:sz w:val="22"/>
        </w:rPr>
        <w:t xml:space="preserve"> </w:t>
      </w:r>
      <w:r w:rsidR="00E533A2" w:rsidRPr="00427DB1">
        <w:rPr>
          <w:rFonts w:ascii="font453" w:hAnsi="font453" w:cs="font453"/>
          <w:sz w:val="22"/>
        </w:rPr>
        <w:t>majority vote each member’s category of membership. The Board, by majority vote, may refuse</w:t>
      </w:r>
      <w:r w:rsidR="006F2856" w:rsidRPr="00427DB1">
        <w:rPr>
          <w:rFonts w:ascii="font453" w:hAnsi="font453" w:cs="font453"/>
          <w:b/>
          <w:bCs/>
          <w:sz w:val="22"/>
        </w:rPr>
        <w:t xml:space="preserve"> </w:t>
      </w:r>
      <w:r w:rsidR="00E533A2" w:rsidRPr="00427DB1">
        <w:rPr>
          <w:rFonts w:ascii="font453" w:hAnsi="font453" w:cs="font453"/>
          <w:sz w:val="22"/>
        </w:rPr>
        <w:t>to renew a membership.</w:t>
      </w:r>
    </w:p>
    <w:p w:rsidR="00E533A2" w:rsidRPr="00427DB1" w:rsidRDefault="00E533A2" w:rsidP="006C6D15">
      <w:pPr>
        <w:widowControl w:val="0"/>
        <w:autoSpaceDE w:val="0"/>
        <w:autoSpaceDN w:val="0"/>
        <w:adjustRightInd w:val="0"/>
        <w:spacing w:after="0"/>
        <w:jc w:val="both"/>
        <w:rPr>
          <w:rFonts w:ascii="font453" w:hAnsi="font453" w:cs="font453"/>
          <w:b/>
          <w:bCs/>
          <w:sz w:val="22"/>
        </w:rPr>
      </w:pPr>
    </w:p>
    <w:p w:rsidR="00BB55A3" w:rsidRDefault="006F2856" w:rsidP="00BB55A3">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Pr="00427DB1">
        <w:rPr>
          <w:rFonts w:ascii="font453" w:hAnsi="font453" w:cs="font453"/>
          <w:b/>
          <w:bCs/>
          <w:sz w:val="22"/>
        </w:rPr>
        <w:tab/>
      </w:r>
      <w:r w:rsidR="00E533A2" w:rsidRPr="00427DB1">
        <w:rPr>
          <w:rFonts w:ascii="font453" w:hAnsi="font453" w:cs="font453"/>
          <w:b/>
          <w:bCs/>
          <w:sz w:val="22"/>
        </w:rPr>
        <w:t xml:space="preserve">Franchise Definition: </w:t>
      </w:r>
      <w:r w:rsidR="00E533A2" w:rsidRPr="00427DB1">
        <w:rPr>
          <w:rFonts w:ascii="font453" w:hAnsi="font453" w:cs="font453"/>
          <w:sz w:val="22"/>
        </w:rPr>
        <w:t>A form of a business organization or firm which already</w:t>
      </w:r>
      <w:r w:rsidRPr="00427DB1">
        <w:rPr>
          <w:rFonts w:ascii="font453" w:hAnsi="font453" w:cs="font453"/>
          <w:sz w:val="22"/>
        </w:rPr>
        <w:t xml:space="preserve"> </w:t>
      </w:r>
      <w:r w:rsidR="00BB55A3">
        <w:rPr>
          <w:rFonts w:ascii="font453" w:hAnsi="font453" w:cs="font453"/>
          <w:sz w:val="22"/>
        </w:rPr>
        <w:t xml:space="preserve">has a </w:t>
      </w:r>
      <w:r w:rsidR="00BB55A3">
        <w:rPr>
          <w:rFonts w:ascii="font453" w:hAnsi="font453" w:cs="font453"/>
          <w:sz w:val="22"/>
        </w:rPr>
        <w:tab/>
      </w:r>
      <w:r w:rsidR="00BB55A3">
        <w:rPr>
          <w:rFonts w:ascii="font453" w:hAnsi="font453" w:cs="font453"/>
          <w:sz w:val="22"/>
        </w:rPr>
        <w:tab/>
      </w:r>
      <w:r w:rsidR="00E533A2" w:rsidRPr="00427DB1">
        <w:rPr>
          <w:rFonts w:ascii="font453" w:hAnsi="font453" w:cs="font453"/>
          <w:sz w:val="22"/>
        </w:rPr>
        <w:t>successful product or service (the franchisor) enters into a continuing,</w:t>
      </w:r>
      <w:r w:rsidRPr="00427DB1">
        <w:rPr>
          <w:rFonts w:ascii="font453" w:hAnsi="font453" w:cs="font453"/>
          <w:sz w:val="22"/>
        </w:rPr>
        <w:t xml:space="preserve"> </w:t>
      </w:r>
      <w:r w:rsidR="00E533A2" w:rsidRPr="00427DB1">
        <w:rPr>
          <w:rFonts w:ascii="font453" w:hAnsi="font453" w:cs="font453"/>
          <w:sz w:val="22"/>
        </w:rPr>
        <w:t xml:space="preserve">contractual </w:t>
      </w:r>
      <w:r w:rsidR="00BB55A3">
        <w:rPr>
          <w:rFonts w:ascii="font453" w:hAnsi="font453" w:cs="font453"/>
          <w:sz w:val="22"/>
        </w:rPr>
        <w:tab/>
      </w:r>
      <w:r w:rsidR="00BB55A3">
        <w:rPr>
          <w:rFonts w:ascii="font453" w:hAnsi="font453" w:cs="font453"/>
          <w:sz w:val="22"/>
        </w:rPr>
        <w:tab/>
      </w:r>
      <w:r w:rsidR="00BB55A3">
        <w:rPr>
          <w:rFonts w:ascii="font453" w:hAnsi="font453" w:cs="font453"/>
          <w:sz w:val="22"/>
        </w:rPr>
        <w:tab/>
      </w:r>
      <w:r w:rsidR="00E533A2" w:rsidRPr="00427DB1">
        <w:rPr>
          <w:rFonts w:ascii="font453" w:hAnsi="font453" w:cs="font453"/>
          <w:sz w:val="22"/>
        </w:rPr>
        <w:t xml:space="preserve">arrangement with other businesses (franchisees) </w:t>
      </w:r>
      <w:r w:rsidR="00BB55A3">
        <w:rPr>
          <w:rFonts w:ascii="font453" w:hAnsi="font453" w:cs="font453"/>
          <w:sz w:val="22"/>
        </w:rPr>
        <w:t>o</w:t>
      </w:r>
      <w:r w:rsidR="00E533A2" w:rsidRPr="00427DB1">
        <w:rPr>
          <w:rFonts w:ascii="font453" w:hAnsi="font453" w:cs="font453"/>
          <w:sz w:val="22"/>
        </w:rPr>
        <w:t>perating under the</w:t>
      </w:r>
      <w:r w:rsidRPr="00427DB1">
        <w:rPr>
          <w:rFonts w:ascii="font453" w:hAnsi="font453" w:cs="font453"/>
          <w:sz w:val="22"/>
        </w:rPr>
        <w:t xml:space="preserve"> </w:t>
      </w:r>
      <w:proofErr w:type="gramStart"/>
      <w:r w:rsidR="00BB55A3">
        <w:rPr>
          <w:rFonts w:ascii="font453" w:hAnsi="font453" w:cs="font453"/>
          <w:sz w:val="22"/>
        </w:rPr>
        <w:t>franchisor’s</w:t>
      </w:r>
      <w:proofErr w:type="gramEnd"/>
    </w:p>
    <w:p w:rsidR="00E02228" w:rsidRPr="00427DB1" w:rsidRDefault="00BB55A3" w:rsidP="00BB55A3">
      <w:pPr>
        <w:widowControl w:val="0"/>
        <w:autoSpaceDE w:val="0"/>
        <w:autoSpaceDN w:val="0"/>
        <w:adjustRightInd w:val="0"/>
        <w:spacing w:after="0"/>
        <w:jc w:val="both"/>
        <w:rPr>
          <w:rFonts w:ascii="font453" w:hAnsi="font453" w:cs="font453"/>
          <w:sz w:val="22"/>
        </w:rPr>
      </w:pPr>
      <w:r>
        <w:rPr>
          <w:rFonts w:ascii="font453" w:hAnsi="font453" w:cs="font453"/>
          <w:sz w:val="22"/>
        </w:rPr>
        <w:tab/>
      </w:r>
      <w:r>
        <w:rPr>
          <w:rFonts w:ascii="font453" w:hAnsi="font453" w:cs="font453"/>
          <w:sz w:val="22"/>
        </w:rPr>
        <w:tab/>
      </w:r>
      <w:proofErr w:type="gramStart"/>
      <w:r w:rsidR="00E533A2" w:rsidRPr="00427DB1">
        <w:rPr>
          <w:rFonts w:ascii="font453" w:hAnsi="font453" w:cs="font453"/>
          <w:sz w:val="22"/>
        </w:rPr>
        <w:t>trade</w:t>
      </w:r>
      <w:proofErr w:type="gramEnd"/>
      <w:r w:rsidR="00E533A2" w:rsidRPr="00427DB1">
        <w:rPr>
          <w:rFonts w:ascii="font453" w:hAnsi="font453" w:cs="font453"/>
          <w:sz w:val="22"/>
        </w:rPr>
        <w:t xml:space="preserve"> name and usually with the franchisor’s guidance, in exchange</w:t>
      </w:r>
      <w:r w:rsidR="006F2856" w:rsidRPr="00427DB1">
        <w:rPr>
          <w:rFonts w:ascii="font453" w:hAnsi="font453" w:cs="font453"/>
          <w:sz w:val="22"/>
        </w:rPr>
        <w:t xml:space="preserve"> </w:t>
      </w:r>
      <w:r w:rsidR="00E533A2" w:rsidRPr="00427DB1">
        <w:rPr>
          <w:rFonts w:ascii="font453" w:hAnsi="font453" w:cs="font453"/>
          <w:sz w:val="22"/>
        </w:rPr>
        <w:t>for a fee.</w:t>
      </w:r>
    </w:p>
    <w:p w:rsidR="00BB55A3" w:rsidRDefault="006F2856" w:rsidP="00205823">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Pr="00427DB1">
        <w:rPr>
          <w:rFonts w:ascii="font453" w:hAnsi="font453" w:cs="font453"/>
          <w:b/>
          <w:bCs/>
          <w:sz w:val="22"/>
        </w:rPr>
        <w:tab/>
      </w:r>
    </w:p>
    <w:p w:rsidR="00BB55A3" w:rsidRDefault="00BB55A3" w:rsidP="00205823">
      <w:pPr>
        <w:widowControl w:val="0"/>
        <w:autoSpaceDE w:val="0"/>
        <w:autoSpaceDN w:val="0"/>
        <w:adjustRightInd w:val="0"/>
        <w:spacing w:after="0"/>
        <w:jc w:val="both"/>
        <w:rPr>
          <w:rFonts w:ascii="font453" w:hAnsi="font453" w:cs="font453"/>
          <w:b/>
          <w:bCs/>
          <w:sz w:val="22"/>
        </w:rPr>
      </w:pPr>
    </w:p>
    <w:p w:rsidR="00BB55A3" w:rsidRDefault="00BB55A3" w:rsidP="00205823">
      <w:pPr>
        <w:widowControl w:val="0"/>
        <w:autoSpaceDE w:val="0"/>
        <w:autoSpaceDN w:val="0"/>
        <w:adjustRightInd w:val="0"/>
        <w:spacing w:after="0"/>
        <w:jc w:val="both"/>
        <w:rPr>
          <w:rFonts w:ascii="font453" w:hAnsi="font453" w:cs="font453"/>
          <w:b/>
          <w:bCs/>
          <w:sz w:val="22"/>
        </w:rPr>
      </w:pPr>
    </w:p>
    <w:p w:rsidR="00BB55A3" w:rsidRDefault="00BB55A3" w:rsidP="00205823">
      <w:pPr>
        <w:widowControl w:val="0"/>
        <w:autoSpaceDE w:val="0"/>
        <w:autoSpaceDN w:val="0"/>
        <w:adjustRightInd w:val="0"/>
        <w:spacing w:after="0"/>
        <w:jc w:val="both"/>
        <w:rPr>
          <w:rFonts w:ascii="font453" w:hAnsi="font453" w:cs="font453"/>
          <w:b/>
          <w:bCs/>
          <w:sz w:val="22"/>
        </w:rPr>
      </w:pPr>
    </w:p>
    <w:p w:rsidR="006F2856" w:rsidRPr="00427DB1" w:rsidRDefault="00BB55A3" w:rsidP="00205823">
      <w:pPr>
        <w:widowControl w:val="0"/>
        <w:autoSpaceDE w:val="0"/>
        <w:autoSpaceDN w:val="0"/>
        <w:adjustRightInd w:val="0"/>
        <w:spacing w:after="0"/>
        <w:jc w:val="both"/>
        <w:rPr>
          <w:rFonts w:ascii="TimesNewRomanPSMT" w:hAnsi="TimesNewRomanPSMT" w:cs="TimesNewRomanPSMT"/>
          <w:sz w:val="22"/>
        </w:rPr>
      </w:pPr>
      <w:r>
        <w:rPr>
          <w:rFonts w:ascii="font453" w:hAnsi="font453" w:cs="font453"/>
          <w:b/>
          <w:bCs/>
          <w:sz w:val="22"/>
        </w:rPr>
        <w:tab/>
      </w:r>
      <w:r>
        <w:rPr>
          <w:rFonts w:ascii="font453" w:hAnsi="font453" w:cs="font453"/>
          <w:b/>
          <w:bCs/>
          <w:sz w:val="22"/>
        </w:rPr>
        <w:tab/>
      </w:r>
      <w:r w:rsidR="006F2856" w:rsidRPr="00427DB1">
        <w:rPr>
          <w:rFonts w:ascii="TimesNewRomanPSMT" w:hAnsi="TimesNewRomanPSMT" w:cs="TimesNewRomanPSMT"/>
          <w:b/>
          <w:bCs/>
          <w:sz w:val="22"/>
        </w:rPr>
        <w:t xml:space="preserve">1. </w:t>
      </w:r>
      <w:r w:rsidR="006F2856" w:rsidRPr="00427DB1">
        <w:rPr>
          <w:rFonts w:ascii="TimesNewRomanPSMT" w:hAnsi="TimesNewRomanPSMT" w:cs="TimesNewRomanPSMT"/>
          <w:b/>
          <w:bCs/>
          <w:sz w:val="22"/>
        </w:rPr>
        <w:tab/>
        <w:t xml:space="preserve">Restaurant Members: </w:t>
      </w:r>
      <w:r w:rsidR="006F2856" w:rsidRPr="00427DB1">
        <w:rPr>
          <w:rFonts w:ascii="TimesNewRomanPSMT" w:hAnsi="TimesNewRomanPSMT" w:cs="TimesNewRomanPSMT"/>
          <w:sz w:val="22"/>
        </w:rPr>
        <w:t>To be eligible for restaurant membership a</w:t>
      </w:r>
      <w:r>
        <w:rPr>
          <w:rFonts w:ascii="TimesNewRomanPSMT" w:hAnsi="TimesNewRomanPSMT" w:cs="TimesNewRomanPSMT"/>
          <w:sz w:val="22"/>
        </w:rPr>
        <w:t xml:space="preserve"> </w:t>
      </w:r>
      <w:r w:rsidR="006F2856" w:rsidRPr="00427DB1">
        <w:rPr>
          <w:rFonts w:ascii="TimesNewRomanPSMT" w:hAnsi="TimesNewRomanPSMT" w:cs="TimesNewRomanPSMT"/>
          <w:sz w:val="22"/>
        </w:rPr>
        <w:t xml:space="preserve">business must </w:t>
      </w:r>
      <w:r>
        <w:rPr>
          <w:rFonts w:ascii="TimesNewRomanPSMT" w:hAnsi="TimesNewRomanPSMT" w:cs="TimesNewRomanPSMT"/>
          <w:sz w:val="22"/>
        </w:rPr>
        <w:tab/>
      </w:r>
      <w:r>
        <w:rPr>
          <w:rFonts w:ascii="TimesNewRomanPSMT" w:hAnsi="TimesNewRomanPSMT" w:cs="TimesNewRomanPSMT"/>
          <w:sz w:val="22"/>
        </w:rPr>
        <w:tab/>
      </w:r>
      <w:r w:rsidR="006F2856" w:rsidRPr="00427DB1">
        <w:rPr>
          <w:rFonts w:ascii="TimesNewRomanPSMT" w:hAnsi="TimesNewRomanPSMT" w:cs="TimesNewRomanPSMT"/>
          <w:sz w:val="22"/>
        </w:rPr>
        <w:t xml:space="preserve">serve breakfast, lunch or dinner, or a combination thereof, or </w:t>
      </w:r>
      <w:r>
        <w:rPr>
          <w:rFonts w:ascii="TimesNewRomanPSMT" w:hAnsi="TimesNewRomanPSMT" w:cs="TimesNewRomanPSMT"/>
          <w:sz w:val="22"/>
        </w:rPr>
        <w:t xml:space="preserve">must </w:t>
      </w:r>
      <w:r w:rsidR="006F2856" w:rsidRPr="00427DB1">
        <w:rPr>
          <w:rFonts w:ascii="TimesNewRomanPSMT" w:hAnsi="TimesNewRomanPSMT" w:cs="TimesNewRomanPSMT"/>
          <w:sz w:val="22"/>
        </w:rPr>
        <w:t xml:space="preserve">be a catering business. </w:t>
      </w:r>
      <w:r>
        <w:rPr>
          <w:rFonts w:ascii="TimesNewRomanPSMT" w:hAnsi="TimesNewRomanPSMT" w:cs="TimesNewRomanPSMT"/>
          <w:sz w:val="22"/>
        </w:rPr>
        <w:tab/>
      </w:r>
      <w:r>
        <w:rPr>
          <w:rFonts w:ascii="TimesNewRomanPSMT" w:hAnsi="TimesNewRomanPSMT" w:cs="TimesNewRomanPSMT"/>
          <w:sz w:val="22"/>
        </w:rPr>
        <w:tab/>
      </w:r>
      <w:r w:rsidR="006F2856" w:rsidRPr="00427DB1">
        <w:rPr>
          <w:rFonts w:ascii="TimesNewRomanPSMT" w:hAnsi="TimesNewRomanPSMT" w:cs="TimesNewRomanPSMT"/>
          <w:sz w:val="22"/>
        </w:rPr>
        <w:t>Only Restaurant Members have voting rights.</w:t>
      </w:r>
    </w:p>
    <w:p w:rsidR="006F2856" w:rsidRPr="00427DB1" w:rsidRDefault="006F2856" w:rsidP="00205823">
      <w:pPr>
        <w:widowControl w:val="0"/>
        <w:autoSpaceDE w:val="0"/>
        <w:autoSpaceDN w:val="0"/>
        <w:adjustRightInd w:val="0"/>
        <w:spacing w:after="0"/>
        <w:jc w:val="both"/>
        <w:rPr>
          <w:rFonts w:ascii="TimesNewRomanPSMT" w:hAnsi="TimesNewRomanPSMT" w:cs="TimesNewRomanPSMT"/>
          <w:sz w:val="22"/>
        </w:rPr>
      </w:pPr>
      <w:r w:rsidRPr="00427DB1">
        <w:rPr>
          <w:rFonts w:ascii="TimesNewRomanPSMT" w:hAnsi="TimesNewRomanPSMT" w:cs="TimesNewRomanPSMT"/>
          <w:sz w:val="22"/>
        </w:rPr>
        <w:tab/>
      </w:r>
      <w:r w:rsidRPr="00427DB1">
        <w:rPr>
          <w:rFonts w:ascii="TimesNewRomanPSMT" w:hAnsi="TimesNewRomanPSMT" w:cs="TimesNewRomanPSMT"/>
          <w:sz w:val="22"/>
        </w:rPr>
        <w:tab/>
      </w:r>
      <w:r w:rsidR="00E02228" w:rsidRPr="00427DB1">
        <w:rPr>
          <w:rFonts w:ascii="TimesNewRomanPSMT" w:hAnsi="TimesNewRomanPSMT" w:cs="TimesNewRomanPSMT"/>
          <w:sz w:val="22"/>
        </w:rPr>
        <w:tab/>
      </w:r>
      <w:r w:rsidRPr="00427DB1">
        <w:rPr>
          <w:rFonts w:ascii="TimesNewRomanPSMT" w:hAnsi="TimesNewRomanPSMT" w:cs="TimesNewRomanPSMT"/>
          <w:sz w:val="22"/>
        </w:rPr>
        <w:t xml:space="preserve">i. </w:t>
      </w:r>
      <w:r w:rsidR="00E02228" w:rsidRPr="00427DB1">
        <w:rPr>
          <w:rFonts w:ascii="TimesNewRomanPSMT" w:hAnsi="TimesNewRomanPSMT" w:cs="TimesNewRomanPSMT"/>
          <w:sz w:val="22"/>
        </w:rPr>
        <w:tab/>
      </w:r>
      <w:r w:rsidRPr="00427DB1">
        <w:rPr>
          <w:rFonts w:ascii="TimesNewRomanPSMT" w:hAnsi="TimesNewRomanPSMT" w:cs="TimesNewRomanPSMT"/>
          <w:sz w:val="22"/>
        </w:rPr>
        <w:t>Required duties of the restaurateur members are: (a) Participation</w:t>
      </w:r>
      <w:r w:rsidR="00205823" w:rsidRPr="00427DB1">
        <w:rPr>
          <w:rFonts w:ascii="TimesNewRomanPSMT" w:hAnsi="TimesNewRomanPSMT" w:cs="TimesNewRomanPSMT"/>
          <w:sz w:val="22"/>
        </w:rPr>
        <w:t xml:space="preserve"> </w:t>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Pr="00427DB1">
        <w:rPr>
          <w:rFonts w:ascii="TimesNewRomanPSMT" w:hAnsi="TimesNewRomanPSMT" w:cs="TimesNewRomanPSMT"/>
          <w:sz w:val="22"/>
        </w:rPr>
        <w:t xml:space="preserve">is mandatory in the organization’s annual event, </w:t>
      </w:r>
      <w:r w:rsidRPr="00427DB1">
        <w:rPr>
          <w:rFonts w:ascii="TimesNewRomanPSMT" w:hAnsi="TimesNewRomanPSMT" w:cs="TimesNewRomanPSMT"/>
          <w:i/>
          <w:iCs/>
          <w:sz w:val="22"/>
        </w:rPr>
        <w:t>Break ’n Bread</w:t>
      </w:r>
      <w:proofErr w:type="gramStart"/>
      <w:r w:rsidRPr="00427DB1">
        <w:rPr>
          <w:rFonts w:ascii="TimesNewRomanPSMT" w:hAnsi="TimesNewRomanPSMT" w:cs="TimesNewRomanPSMT"/>
          <w:sz w:val="22"/>
        </w:rPr>
        <w:t>;</w:t>
      </w:r>
      <w:proofErr w:type="gramEnd"/>
    </w:p>
    <w:p w:rsidR="006F2856" w:rsidRPr="00427DB1" w:rsidRDefault="006F2856" w:rsidP="00205823">
      <w:pPr>
        <w:widowControl w:val="0"/>
        <w:autoSpaceDE w:val="0"/>
        <w:autoSpaceDN w:val="0"/>
        <w:adjustRightInd w:val="0"/>
        <w:spacing w:after="0"/>
        <w:jc w:val="both"/>
        <w:rPr>
          <w:rFonts w:ascii="TimesNewRomanPSMT" w:hAnsi="TimesNewRomanPSMT" w:cs="TimesNewRomanPSMT"/>
          <w:sz w:val="22"/>
        </w:rPr>
      </w:pPr>
      <w:r w:rsidRPr="00427DB1">
        <w:rPr>
          <w:rFonts w:ascii="TimesNewRomanPSMT" w:hAnsi="TimesNewRomanPSMT" w:cs="TimesNewRomanPSMT"/>
          <w:sz w:val="22"/>
        </w:rPr>
        <w:tab/>
      </w:r>
      <w:r w:rsidRPr="00427DB1">
        <w:rPr>
          <w:rFonts w:ascii="TimesNewRomanPSMT" w:hAnsi="TimesNewRomanPSMT" w:cs="TimesNewRomanPSMT"/>
          <w:sz w:val="22"/>
        </w:rPr>
        <w:tab/>
      </w:r>
      <w:r w:rsidR="00E02228" w:rsidRPr="00427DB1">
        <w:rPr>
          <w:rFonts w:ascii="TimesNewRomanPSMT" w:hAnsi="TimesNewRomanPSMT" w:cs="TimesNewRomanPSMT"/>
          <w:sz w:val="22"/>
        </w:rPr>
        <w:tab/>
      </w:r>
      <w:r w:rsidR="00E02228" w:rsidRPr="00427DB1">
        <w:rPr>
          <w:rFonts w:ascii="TimesNewRomanPSMT" w:hAnsi="TimesNewRomanPSMT" w:cs="TimesNewRomanPSMT"/>
          <w:sz w:val="22"/>
        </w:rPr>
        <w:tab/>
      </w:r>
      <w:r w:rsidRPr="00427DB1">
        <w:rPr>
          <w:rFonts w:ascii="TimesNewRomanPSMT" w:hAnsi="TimesNewRomanPSMT" w:cs="TimesNewRomanPSMT"/>
          <w:sz w:val="22"/>
        </w:rPr>
        <w:t>(b) Attendance is required at a minimum of one meeting per year.</w:t>
      </w:r>
    </w:p>
    <w:p w:rsidR="00E02228" w:rsidRPr="00427DB1" w:rsidRDefault="006F2856" w:rsidP="00205823">
      <w:pPr>
        <w:widowControl w:val="0"/>
        <w:autoSpaceDE w:val="0"/>
        <w:autoSpaceDN w:val="0"/>
        <w:adjustRightInd w:val="0"/>
        <w:spacing w:after="0"/>
        <w:rPr>
          <w:rFonts w:ascii="TimesNewRomanPSMT" w:hAnsi="TimesNewRomanPSMT" w:cs="TimesNewRomanPSMT"/>
          <w:sz w:val="22"/>
        </w:rPr>
      </w:pPr>
      <w:r w:rsidRPr="00427DB1">
        <w:rPr>
          <w:rFonts w:ascii="TimesNewRomanPSMT" w:hAnsi="TimesNewRomanPSMT" w:cs="TimesNewRomanPSMT"/>
          <w:sz w:val="22"/>
        </w:rPr>
        <w:tab/>
      </w:r>
      <w:r w:rsidRPr="00427DB1">
        <w:rPr>
          <w:rFonts w:ascii="TimesNewRomanPSMT" w:hAnsi="TimesNewRomanPSMT" w:cs="TimesNewRomanPSMT"/>
          <w:sz w:val="22"/>
        </w:rPr>
        <w:tab/>
      </w:r>
      <w:r w:rsidR="00E02228" w:rsidRPr="00427DB1">
        <w:rPr>
          <w:rFonts w:ascii="TimesNewRomanPSMT" w:hAnsi="TimesNewRomanPSMT" w:cs="TimesNewRomanPSMT"/>
          <w:sz w:val="22"/>
        </w:rPr>
        <w:tab/>
      </w:r>
      <w:r w:rsidRPr="00427DB1">
        <w:rPr>
          <w:rFonts w:ascii="TimesNewRomanPSMT" w:hAnsi="TimesNewRomanPSMT" w:cs="TimesNewRomanPSMT"/>
          <w:sz w:val="22"/>
        </w:rPr>
        <w:t xml:space="preserve">ii. </w:t>
      </w:r>
      <w:r w:rsidR="00E02228" w:rsidRPr="00427DB1">
        <w:rPr>
          <w:rFonts w:ascii="TimesNewRomanPSMT" w:hAnsi="TimesNewRomanPSMT" w:cs="TimesNewRomanPSMT"/>
          <w:sz w:val="22"/>
        </w:rPr>
        <w:tab/>
      </w:r>
      <w:r w:rsidRPr="00427DB1">
        <w:rPr>
          <w:rFonts w:ascii="TimesNewRomanPSMT" w:hAnsi="TimesNewRomanPSMT" w:cs="TimesNewRomanPSMT"/>
          <w:sz w:val="22"/>
        </w:rPr>
        <w:t>Failure to meet these requirements or to abide by policies adopted</w:t>
      </w:r>
      <w:r w:rsidR="00205823" w:rsidRPr="00427DB1">
        <w:rPr>
          <w:rFonts w:ascii="TimesNewRomanPSMT" w:hAnsi="TimesNewRomanPSMT" w:cs="TimesNewRomanPSMT"/>
          <w:sz w:val="22"/>
        </w:rPr>
        <w:t xml:space="preserve"> </w:t>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Pr="00427DB1">
        <w:rPr>
          <w:rFonts w:ascii="TimesNewRomanPSMT" w:hAnsi="TimesNewRomanPSMT" w:cs="TimesNewRomanPSMT"/>
          <w:sz w:val="22"/>
        </w:rPr>
        <w:t>by the Board may mean termination from the organization at the</w:t>
      </w:r>
      <w:r w:rsidR="00205823" w:rsidRPr="00427DB1">
        <w:rPr>
          <w:rFonts w:ascii="TimesNewRomanPSMT" w:hAnsi="TimesNewRomanPSMT" w:cs="TimesNewRomanPSMT"/>
          <w:sz w:val="22"/>
        </w:rPr>
        <w:t xml:space="preserve"> </w:t>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205823" w:rsidRPr="00427DB1">
        <w:rPr>
          <w:rFonts w:ascii="TimesNewRomanPSMT" w:hAnsi="TimesNewRomanPSMT" w:cs="TimesNewRomanPSMT"/>
          <w:sz w:val="22"/>
        </w:rPr>
        <w:tab/>
      </w:r>
      <w:r w:rsidR="00BB55A3">
        <w:rPr>
          <w:rFonts w:ascii="TimesNewRomanPSMT" w:hAnsi="TimesNewRomanPSMT" w:cs="TimesNewRomanPSMT"/>
          <w:sz w:val="22"/>
        </w:rPr>
        <w:tab/>
      </w:r>
      <w:r w:rsidRPr="00427DB1">
        <w:rPr>
          <w:rFonts w:ascii="TimesNewRomanPSMT" w:hAnsi="TimesNewRomanPSMT" w:cs="TimesNewRomanPSMT"/>
          <w:sz w:val="22"/>
        </w:rPr>
        <w:t>Board’s discretion by a majority vote of the Board of Directors.</w:t>
      </w:r>
    </w:p>
    <w:p w:rsidR="00E02228" w:rsidRPr="00427DB1" w:rsidRDefault="00E02228" w:rsidP="006F2856">
      <w:pPr>
        <w:widowControl w:val="0"/>
        <w:autoSpaceDE w:val="0"/>
        <w:autoSpaceDN w:val="0"/>
        <w:adjustRightInd w:val="0"/>
        <w:spacing w:after="0"/>
        <w:jc w:val="both"/>
        <w:rPr>
          <w:rFonts w:ascii="TimesNewRomanPSMT" w:hAnsi="TimesNewRomanPSMT" w:cs="TimesNewRomanPSMT"/>
          <w:sz w:val="22"/>
        </w:rPr>
      </w:pPr>
    </w:p>
    <w:p w:rsidR="00E533A2" w:rsidRPr="00427DB1" w:rsidRDefault="00E02228" w:rsidP="00205823">
      <w:pPr>
        <w:widowControl w:val="0"/>
        <w:autoSpaceDE w:val="0"/>
        <w:autoSpaceDN w:val="0"/>
        <w:adjustRightInd w:val="0"/>
        <w:spacing w:after="0"/>
        <w:jc w:val="both"/>
        <w:rPr>
          <w:rFonts w:ascii="font453" w:hAnsi="font453" w:cs="font453"/>
          <w:sz w:val="22"/>
        </w:rPr>
      </w:pPr>
      <w:r w:rsidRPr="00427DB1">
        <w:rPr>
          <w:rFonts w:ascii="TimesNewRomanPSMT" w:hAnsi="TimesNewRomanPSMT" w:cs="TimesNewRomanPSMT"/>
          <w:sz w:val="22"/>
        </w:rPr>
        <w:tab/>
      </w:r>
      <w:r w:rsidRPr="00427DB1">
        <w:rPr>
          <w:rFonts w:ascii="TimesNewRomanPSMT" w:hAnsi="TimesNewRomanPSMT" w:cs="TimesNewRomanPSMT"/>
          <w:sz w:val="22"/>
        </w:rPr>
        <w:tab/>
      </w:r>
      <w:r w:rsidR="00E533A2" w:rsidRPr="00427DB1">
        <w:rPr>
          <w:rFonts w:ascii="font453" w:hAnsi="font453" w:cs="font453"/>
          <w:b/>
          <w:bCs/>
          <w:sz w:val="22"/>
        </w:rPr>
        <w:t xml:space="preserve">2. </w:t>
      </w:r>
      <w:r w:rsidRPr="00427DB1">
        <w:rPr>
          <w:rFonts w:ascii="font453" w:hAnsi="font453" w:cs="font453"/>
          <w:b/>
          <w:bCs/>
          <w:sz w:val="22"/>
        </w:rPr>
        <w:tab/>
      </w:r>
      <w:r w:rsidR="00E533A2" w:rsidRPr="00427DB1">
        <w:rPr>
          <w:rFonts w:ascii="font453" w:hAnsi="font453" w:cs="font453"/>
          <w:b/>
          <w:bCs/>
          <w:sz w:val="22"/>
        </w:rPr>
        <w:t xml:space="preserve">Community Members: </w:t>
      </w:r>
      <w:r w:rsidR="00E533A2" w:rsidRPr="00427DB1">
        <w:rPr>
          <w:rFonts w:ascii="font453" w:hAnsi="font453" w:cs="font453"/>
          <w:sz w:val="22"/>
        </w:rPr>
        <w:t>Business</w:t>
      </w:r>
      <w:r w:rsidR="00205823" w:rsidRPr="00427DB1">
        <w:rPr>
          <w:rFonts w:ascii="font453" w:hAnsi="font453" w:cs="font453"/>
          <w:sz w:val="22"/>
        </w:rPr>
        <w:t>es serving the Birmingham me</w:t>
      </w:r>
      <w:r w:rsidR="00BB55A3">
        <w:rPr>
          <w:rFonts w:ascii="font453" w:hAnsi="font453" w:cs="font453"/>
          <w:sz w:val="22"/>
        </w:rPr>
        <w:t xml:space="preserve">tro </w:t>
      </w:r>
      <w:r w:rsidR="00E533A2" w:rsidRPr="00427DB1">
        <w:rPr>
          <w:rFonts w:ascii="font453" w:hAnsi="font453" w:cs="font453"/>
          <w:sz w:val="22"/>
        </w:rPr>
        <w:t>area</w:t>
      </w:r>
      <w:r w:rsidRPr="00427DB1">
        <w:rPr>
          <w:rFonts w:ascii="font453" w:hAnsi="font453" w:cs="font453"/>
          <w:sz w:val="22"/>
        </w:rPr>
        <w:t xml:space="preserve"> </w:t>
      </w:r>
      <w:r w:rsidR="00E533A2" w:rsidRPr="00427DB1">
        <w:rPr>
          <w:rFonts w:ascii="font453" w:hAnsi="font453" w:cs="font453"/>
          <w:sz w:val="22"/>
        </w:rPr>
        <w:t xml:space="preserve">are </w:t>
      </w:r>
      <w:r w:rsidR="00BB55A3">
        <w:rPr>
          <w:rFonts w:ascii="font453" w:hAnsi="font453" w:cs="font453"/>
          <w:sz w:val="22"/>
        </w:rPr>
        <w:tab/>
      </w:r>
      <w:r w:rsidR="00BB55A3">
        <w:rPr>
          <w:rFonts w:ascii="font453" w:hAnsi="font453" w:cs="font453"/>
          <w:sz w:val="22"/>
        </w:rPr>
        <w:tab/>
      </w:r>
      <w:r w:rsidR="00BB55A3">
        <w:rPr>
          <w:rFonts w:ascii="font453" w:hAnsi="font453" w:cs="font453"/>
          <w:sz w:val="22"/>
        </w:rPr>
        <w:tab/>
      </w:r>
      <w:r w:rsidR="00E533A2" w:rsidRPr="00427DB1">
        <w:rPr>
          <w:rFonts w:ascii="font453" w:hAnsi="font453" w:cs="font453"/>
          <w:sz w:val="22"/>
        </w:rPr>
        <w:t>eligible to be community me</w:t>
      </w:r>
      <w:r w:rsidR="006525C8" w:rsidRPr="00427DB1">
        <w:rPr>
          <w:rFonts w:ascii="font453" w:hAnsi="font453" w:cs="font453"/>
          <w:sz w:val="22"/>
        </w:rPr>
        <w:t>mbe</w:t>
      </w:r>
      <w:r w:rsidR="00BB55A3">
        <w:rPr>
          <w:rFonts w:ascii="font453" w:hAnsi="font453" w:cs="font453"/>
          <w:sz w:val="22"/>
        </w:rPr>
        <w:t xml:space="preserve">rs. Community Members do not </w:t>
      </w:r>
      <w:r w:rsidR="00E533A2" w:rsidRPr="00427DB1">
        <w:rPr>
          <w:rFonts w:ascii="font453" w:hAnsi="font453" w:cs="font453"/>
          <w:sz w:val="22"/>
        </w:rPr>
        <w:t>possess</w:t>
      </w:r>
      <w:r w:rsidRPr="00427DB1">
        <w:rPr>
          <w:rFonts w:ascii="font453" w:hAnsi="font453" w:cs="font453"/>
          <w:sz w:val="22"/>
        </w:rPr>
        <w:t xml:space="preserve"> </w:t>
      </w:r>
      <w:r w:rsidR="00E533A2" w:rsidRPr="00427DB1">
        <w:rPr>
          <w:rFonts w:ascii="font453" w:hAnsi="font453" w:cs="font453"/>
          <w:sz w:val="22"/>
        </w:rPr>
        <w:t xml:space="preserve">voting </w:t>
      </w:r>
      <w:r w:rsidR="00BB55A3">
        <w:rPr>
          <w:rFonts w:ascii="font453" w:hAnsi="font453" w:cs="font453"/>
          <w:sz w:val="22"/>
        </w:rPr>
        <w:tab/>
      </w:r>
      <w:r w:rsidR="00BB55A3">
        <w:rPr>
          <w:rFonts w:ascii="font453" w:hAnsi="font453" w:cs="font453"/>
          <w:sz w:val="22"/>
        </w:rPr>
        <w:tab/>
      </w:r>
      <w:r w:rsidR="00BB55A3">
        <w:rPr>
          <w:rFonts w:ascii="font453" w:hAnsi="font453" w:cs="font453"/>
          <w:sz w:val="22"/>
        </w:rPr>
        <w:tab/>
      </w:r>
      <w:r w:rsidR="00E533A2" w:rsidRPr="00427DB1">
        <w:rPr>
          <w:rFonts w:ascii="font453" w:hAnsi="font453" w:cs="font453"/>
          <w:sz w:val="22"/>
        </w:rPr>
        <w:t>rights. Community members are</w:t>
      </w:r>
      <w:r w:rsidR="00205823" w:rsidRPr="00427DB1">
        <w:rPr>
          <w:rFonts w:ascii="font453" w:hAnsi="font453" w:cs="font453"/>
          <w:sz w:val="22"/>
        </w:rPr>
        <w:t xml:space="preserve"> not required to participate in </w:t>
      </w:r>
      <w:r w:rsidR="00E533A2" w:rsidRPr="00427DB1">
        <w:rPr>
          <w:rFonts w:ascii="font453" w:hAnsi="font453" w:cs="font453"/>
          <w:sz w:val="22"/>
        </w:rPr>
        <w:t xml:space="preserve">Break </w:t>
      </w:r>
      <w:proofErr w:type="gramStart"/>
      <w:r w:rsidR="00E533A2" w:rsidRPr="00427DB1">
        <w:rPr>
          <w:rFonts w:ascii="font453" w:hAnsi="font453" w:cs="font453"/>
          <w:sz w:val="22"/>
        </w:rPr>
        <w:t>’n</w:t>
      </w:r>
      <w:proofErr w:type="gramEnd"/>
      <w:r w:rsidRPr="00427DB1">
        <w:rPr>
          <w:rFonts w:ascii="font453" w:hAnsi="font453" w:cs="font453"/>
          <w:sz w:val="22"/>
        </w:rPr>
        <w:t xml:space="preserve"> </w:t>
      </w:r>
      <w:r w:rsidR="00E533A2" w:rsidRPr="00427DB1">
        <w:rPr>
          <w:rFonts w:ascii="font453" w:hAnsi="font453" w:cs="font453"/>
          <w:sz w:val="22"/>
        </w:rPr>
        <w:t xml:space="preserve">Bread, but </w:t>
      </w:r>
      <w:r w:rsidR="00BB55A3">
        <w:rPr>
          <w:rFonts w:ascii="font453" w:hAnsi="font453" w:cs="font453"/>
          <w:sz w:val="22"/>
        </w:rPr>
        <w:tab/>
      </w:r>
      <w:r w:rsidR="00BB55A3">
        <w:rPr>
          <w:rFonts w:ascii="font453" w:hAnsi="font453" w:cs="font453"/>
          <w:sz w:val="22"/>
        </w:rPr>
        <w:tab/>
      </w:r>
      <w:r w:rsidR="00BB55A3">
        <w:rPr>
          <w:rFonts w:ascii="font453" w:hAnsi="font453" w:cs="font453"/>
          <w:sz w:val="22"/>
        </w:rPr>
        <w:tab/>
      </w:r>
      <w:r w:rsidR="00E533A2" w:rsidRPr="00427DB1">
        <w:rPr>
          <w:rFonts w:ascii="font453" w:hAnsi="font453" w:cs="font453"/>
          <w:sz w:val="22"/>
        </w:rPr>
        <w:t>participants in Break ’n Bread must be members.</w:t>
      </w:r>
    </w:p>
    <w:p w:rsidR="00E02228" w:rsidRPr="00427DB1" w:rsidRDefault="00E02228" w:rsidP="00205823">
      <w:pPr>
        <w:widowControl w:val="0"/>
        <w:autoSpaceDE w:val="0"/>
        <w:autoSpaceDN w:val="0"/>
        <w:adjustRightInd w:val="0"/>
        <w:spacing w:after="0"/>
        <w:jc w:val="both"/>
        <w:rPr>
          <w:rFonts w:ascii="font453" w:hAnsi="font453" w:cs="font453"/>
          <w:b/>
          <w:bCs/>
          <w:sz w:val="22"/>
        </w:rPr>
      </w:pPr>
    </w:p>
    <w:p w:rsidR="00E533A2" w:rsidRPr="00427DB1" w:rsidRDefault="00E02228" w:rsidP="00E02228">
      <w:pPr>
        <w:widowControl w:val="0"/>
        <w:autoSpaceDE w:val="0"/>
        <w:autoSpaceDN w:val="0"/>
        <w:adjustRightInd w:val="0"/>
        <w:spacing w:after="0"/>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B. </w:t>
      </w:r>
      <w:r w:rsidR="00BB55A3">
        <w:rPr>
          <w:rFonts w:ascii="font453" w:hAnsi="font453" w:cs="font453"/>
          <w:b/>
          <w:bCs/>
          <w:sz w:val="22"/>
        </w:rPr>
        <w:tab/>
      </w:r>
      <w:r w:rsidR="00E533A2" w:rsidRPr="00427DB1">
        <w:rPr>
          <w:rFonts w:ascii="font453" w:hAnsi="font453" w:cs="font453"/>
          <w:b/>
          <w:bCs/>
          <w:sz w:val="22"/>
        </w:rPr>
        <w:t>Resignation.</w:t>
      </w:r>
    </w:p>
    <w:p w:rsidR="00E02228" w:rsidRPr="00427DB1" w:rsidRDefault="00E02228" w:rsidP="00E533A2">
      <w:pPr>
        <w:widowControl w:val="0"/>
        <w:autoSpaceDE w:val="0"/>
        <w:autoSpaceDN w:val="0"/>
        <w:adjustRightInd w:val="0"/>
        <w:spacing w:after="0"/>
        <w:jc w:val="center"/>
        <w:rPr>
          <w:rFonts w:ascii="font453" w:hAnsi="font453" w:cs="font453"/>
          <w:sz w:val="22"/>
        </w:rPr>
      </w:pPr>
    </w:p>
    <w:p w:rsidR="00E533A2" w:rsidRPr="00427DB1" w:rsidRDefault="00E02228" w:rsidP="00E0222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sz w:val="22"/>
        </w:rPr>
        <w:t>If a member wishes to withdraw from the organization an</w:t>
      </w:r>
      <w:r w:rsidRPr="00427DB1">
        <w:rPr>
          <w:rFonts w:ascii="font453" w:hAnsi="font453" w:cs="font453"/>
          <w:sz w:val="22"/>
        </w:rPr>
        <w:t xml:space="preserve">d be in good standing, he </w:t>
      </w:r>
      <w:r w:rsidRPr="00427DB1">
        <w:rPr>
          <w:rFonts w:ascii="font453" w:hAnsi="font453" w:cs="font453"/>
          <w:sz w:val="22"/>
        </w:rPr>
        <w:tab/>
      </w:r>
      <w:r w:rsidR="00E533A2" w:rsidRPr="00427DB1">
        <w:rPr>
          <w:rFonts w:ascii="font453" w:hAnsi="font453" w:cs="font453"/>
          <w:sz w:val="22"/>
        </w:rPr>
        <w:t>or she</w:t>
      </w:r>
      <w:r w:rsidRPr="00427DB1">
        <w:rPr>
          <w:rFonts w:ascii="font453" w:hAnsi="font453" w:cs="font453"/>
          <w:sz w:val="22"/>
        </w:rPr>
        <w:t xml:space="preserve"> </w:t>
      </w:r>
      <w:r w:rsidR="00E533A2" w:rsidRPr="00427DB1">
        <w:rPr>
          <w:rFonts w:ascii="font453" w:hAnsi="font453" w:cs="font453"/>
          <w:sz w:val="22"/>
        </w:rPr>
        <w:t xml:space="preserve">must submit a letter to the board of directors and be current in his or her </w:t>
      </w:r>
      <w:r w:rsidRPr="00427DB1">
        <w:rPr>
          <w:rFonts w:ascii="font453" w:hAnsi="font453" w:cs="font453"/>
          <w:sz w:val="22"/>
        </w:rPr>
        <w:tab/>
      </w:r>
      <w:r w:rsidR="00E533A2" w:rsidRPr="00427DB1">
        <w:rPr>
          <w:rFonts w:ascii="font453" w:hAnsi="font453" w:cs="font453"/>
          <w:sz w:val="22"/>
        </w:rPr>
        <w:t>dues. Any outstanding</w:t>
      </w:r>
      <w:r w:rsidRPr="00427DB1">
        <w:rPr>
          <w:rFonts w:ascii="font453" w:hAnsi="font453" w:cs="font453"/>
          <w:sz w:val="22"/>
        </w:rPr>
        <w:t xml:space="preserve"> </w:t>
      </w:r>
      <w:r w:rsidR="00E533A2" w:rsidRPr="00427DB1">
        <w:rPr>
          <w:rFonts w:ascii="font453" w:hAnsi="font453" w:cs="font453"/>
          <w:sz w:val="22"/>
        </w:rPr>
        <w:t>gift certificates must be honored.</w:t>
      </w:r>
    </w:p>
    <w:p w:rsidR="00E02228" w:rsidRPr="00427DB1" w:rsidRDefault="00E02228" w:rsidP="00E02228">
      <w:pPr>
        <w:widowControl w:val="0"/>
        <w:autoSpaceDE w:val="0"/>
        <w:autoSpaceDN w:val="0"/>
        <w:adjustRightInd w:val="0"/>
        <w:spacing w:after="0"/>
        <w:jc w:val="both"/>
        <w:rPr>
          <w:rFonts w:ascii="font453" w:hAnsi="font453" w:cs="font453"/>
          <w:b/>
          <w:bCs/>
          <w:sz w:val="22"/>
        </w:rPr>
      </w:pPr>
    </w:p>
    <w:p w:rsidR="00E02228" w:rsidRPr="00427DB1" w:rsidRDefault="00E02228" w:rsidP="00E0222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C. </w:t>
      </w:r>
      <w:r w:rsidR="00BB55A3">
        <w:rPr>
          <w:rFonts w:ascii="font453" w:hAnsi="font453" w:cs="font453"/>
          <w:b/>
          <w:bCs/>
          <w:sz w:val="22"/>
        </w:rPr>
        <w:tab/>
      </w:r>
      <w:r w:rsidR="00E533A2" w:rsidRPr="00427DB1">
        <w:rPr>
          <w:rFonts w:ascii="font453" w:hAnsi="font453" w:cs="font453"/>
          <w:b/>
          <w:bCs/>
          <w:sz w:val="22"/>
        </w:rPr>
        <w:t>Removal of Members.</w:t>
      </w:r>
    </w:p>
    <w:p w:rsidR="00E533A2" w:rsidRPr="00427DB1" w:rsidRDefault="00E533A2" w:rsidP="00E02228">
      <w:pPr>
        <w:widowControl w:val="0"/>
        <w:autoSpaceDE w:val="0"/>
        <w:autoSpaceDN w:val="0"/>
        <w:adjustRightInd w:val="0"/>
        <w:spacing w:after="0"/>
        <w:jc w:val="both"/>
        <w:rPr>
          <w:rFonts w:ascii="font453" w:hAnsi="font453" w:cs="font453"/>
          <w:b/>
          <w:bCs/>
          <w:sz w:val="22"/>
        </w:rPr>
      </w:pPr>
    </w:p>
    <w:p w:rsidR="00E02228" w:rsidRPr="00427DB1" w:rsidRDefault="00E02228" w:rsidP="00BB55A3">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sz w:val="22"/>
        </w:rPr>
        <w:t>Any member may be removed by the Board of Directors for conduct detrimental to the</w:t>
      </w:r>
      <w:r w:rsidRPr="00427DB1">
        <w:rPr>
          <w:rFonts w:ascii="font453" w:hAnsi="font453" w:cs="font453"/>
          <w:sz w:val="22"/>
        </w:rPr>
        <w:t xml:space="preserve"> </w:t>
      </w:r>
      <w:r w:rsidR="00E533A2" w:rsidRPr="00427DB1">
        <w:rPr>
          <w:rFonts w:ascii="font453" w:hAnsi="font453" w:cs="font453"/>
          <w:sz w:val="22"/>
        </w:rPr>
        <w:t>good name or reputation of the organization upon due notice to the member and a majority vote</w:t>
      </w:r>
      <w:r w:rsidRPr="00427DB1">
        <w:rPr>
          <w:rFonts w:ascii="font453" w:hAnsi="font453" w:cs="font453"/>
          <w:sz w:val="22"/>
        </w:rPr>
        <w:t xml:space="preserve"> </w:t>
      </w:r>
      <w:r w:rsidR="00E533A2" w:rsidRPr="00427DB1">
        <w:rPr>
          <w:rFonts w:ascii="font453" w:hAnsi="font453" w:cs="font453"/>
          <w:sz w:val="22"/>
        </w:rPr>
        <w:t>of the Board of Directors whose decision can be overturned by a majority vote of the restaurant</w:t>
      </w:r>
      <w:r w:rsidRPr="00427DB1">
        <w:rPr>
          <w:rFonts w:ascii="font453" w:hAnsi="font453" w:cs="font453"/>
          <w:sz w:val="22"/>
        </w:rPr>
        <w:t xml:space="preserve"> </w:t>
      </w:r>
      <w:r w:rsidR="00E533A2" w:rsidRPr="00427DB1">
        <w:rPr>
          <w:rFonts w:ascii="font453" w:hAnsi="font453" w:cs="font453"/>
          <w:sz w:val="22"/>
        </w:rPr>
        <w:t>members.</w:t>
      </w:r>
    </w:p>
    <w:p w:rsidR="00E533A2" w:rsidRPr="00427DB1" w:rsidRDefault="00E533A2" w:rsidP="00BB55A3">
      <w:pPr>
        <w:widowControl w:val="0"/>
        <w:autoSpaceDE w:val="0"/>
        <w:autoSpaceDN w:val="0"/>
        <w:adjustRightInd w:val="0"/>
        <w:spacing w:after="0"/>
        <w:jc w:val="both"/>
        <w:rPr>
          <w:rFonts w:ascii="font453" w:hAnsi="font453" w:cs="font453"/>
          <w:sz w:val="22"/>
        </w:rPr>
      </w:pPr>
    </w:p>
    <w:p w:rsidR="00E533A2" w:rsidRPr="00427DB1" w:rsidRDefault="00E533A2" w:rsidP="00E0222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IV – DUES</w:t>
      </w:r>
    </w:p>
    <w:p w:rsidR="00E02228" w:rsidRPr="00427DB1" w:rsidRDefault="00E02228" w:rsidP="00E02228">
      <w:pPr>
        <w:widowControl w:val="0"/>
        <w:autoSpaceDE w:val="0"/>
        <w:autoSpaceDN w:val="0"/>
        <w:adjustRightInd w:val="0"/>
        <w:spacing w:after="0"/>
        <w:jc w:val="both"/>
        <w:rPr>
          <w:rFonts w:ascii="font453" w:hAnsi="font453" w:cs="font453"/>
          <w:sz w:val="22"/>
        </w:rPr>
      </w:pPr>
    </w:p>
    <w:p w:rsidR="00E02228" w:rsidRPr="00427DB1" w:rsidRDefault="00E02228" w:rsidP="00E0222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sz w:val="22"/>
        </w:rPr>
        <w:t>Dues to be paid by Restaurant Members and Community Members shall be set for each</w:t>
      </w:r>
      <w:r w:rsidRPr="00427DB1">
        <w:rPr>
          <w:rFonts w:ascii="font453" w:hAnsi="font453" w:cs="font453"/>
          <w:sz w:val="22"/>
        </w:rPr>
        <w:t xml:space="preserve"> </w:t>
      </w:r>
      <w:r w:rsidR="00E533A2" w:rsidRPr="00427DB1">
        <w:rPr>
          <w:rFonts w:ascii="font453" w:hAnsi="font453" w:cs="font453"/>
          <w:sz w:val="22"/>
        </w:rPr>
        <w:t>upcoming year by majority vote of the Board of Directors, whose decision can be overturned by</w:t>
      </w:r>
      <w:r w:rsidRPr="00427DB1">
        <w:rPr>
          <w:rFonts w:ascii="font453" w:hAnsi="font453" w:cs="font453"/>
          <w:sz w:val="22"/>
        </w:rPr>
        <w:t xml:space="preserve"> </w:t>
      </w:r>
      <w:r w:rsidR="00E533A2" w:rsidRPr="00427DB1">
        <w:rPr>
          <w:rFonts w:ascii="font453" w:hAnsi="font453" w:cs="font453"/>
          <w:sz w:val="22"/>
        </w:rPr>
        <w:t>a majority vote of the restaurant members.</w:t>
      </w:r>
    </w:p>
    <w:p w:rsidR="00E533A2" w:rsidRPr="00427DB1" w:rsidRDefault="00E533A2" w:rsidP="00E02228">
      <w:pPr>
        <w:widowControl w:val="0"/>
        <w:autoSpaceDE w:val="0"/>
        <w:autoSpaceDN w:val="0"/>
        <w:adjustRightInd w:val="0"/>
        <w:spacing w:after="0"/>
        <w:jc w:val="both"/>
        <w:rPr>
          <w:rFonts w:ascii="font453" w:hAnsi="font453" w:cs="font453"/>
          <w:sz w:val="22"/>
        </w:rPr>
      </w:pPr>
    </w:p>
    <w:p w:rsidR="00E533A2" w:rsidRPr="00427DB1" w:rsidRDefault="00E533A2" w:rsidP="00E0222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V – OFFICERS/BOARD OF DIRECTORS</w:t>
      </w:r>
    </w:p>
    <w:p w:rsidR="00E02228" w:rsidRPr="00427DB1" w:rsidRDefault="00E02228" w:rsidP="00E0222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p>
    <w:p w:rsidR="00E02228" w:rsidRPr="00427DB1" w:rsidRDefault="00E02228" w:rsidP="00E0222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A. </w:t>
      </w:r>
      <w:r w:rsidRPr="00427DB1">
        <w:rPr>
          <w:rFonts w:ascii="font453" w:hAnsi="font453" w:cs="font453"/>
          <w:b/>
          <w:bCs/>
          <w:sz w:val="22"/>
        </w:rPr>
        <w:tab/>
      </w:r>
      <w:r w:rsidR="00E533A2" w:rsidRPr="00427DB1">
        <w:rPr>
          <w:rFonts w:ascii="font453" w:hAnsi="font453" w:cs="font453"/>
          <w:b/>
          <w:bCs/>
          <w:sz w:val="22"/>
        </w:rPr>
        <w:t xml:space="preserve">Offices </w:t>
      </w:r>
      <w:r w:rsidR="00E533A2" w:rsidRPr="00427DB1">
        <w:rPr>
          <w:rFonts w:ascii="font453" w:hAnsi="font453" w:cs="font453"/>
          <w:sz w:val="22"/>
        </w:rPr>
        <w:t>– Elected offices are Chairman of the Board/President, Vice President,</w:t>
      </w:r>
      <w:r w:rsidRPr="00427DB1">
        <w:rPr>
          <w:rFonts w:ascii="font453" w:hAnsi="font453" w:cs="font453"/>
          <w:sz w:val="22"/>
        </w:rPr>
        <w:t xml:space="preserve"> </w:t>
      </w:r>
      <w:r w:rsidR="00E533A2" w:rsidRPr="00427DB1">
        <w:rPr>
          <w:rFonts w:ascii="font453" w:hAnsi="font453" w:cs="font453"/>
          <w:sz w:val="22"/>
        </w:rPr>
        <w:t>Treasurer and Secretary and three (3) Officers at large. The total number of officers is seven (7).</w:t>
      </w:r>
      <w:r w:rsidRPr="00427DB1">
        <w:rPr>
          <w:rFonts w:ascii="font453" w:hAnsi="font453" w:cs="font453"/>
          <w:sz w:val="22"/>
        </w:rPr>
        <w:t xml:space="preserve"> </w:t>
      </w:r>
      <w:r w:rsidR="00E533A2" w:rsidRPr="00427DB1">
        <w:rPr>
          <w:rFonts w:ascii="font453" w:hAnsi="font453" w:cs="font453"/>
          <w:sz w:val="22"/>
        </w:rPr>
        <w:t>These seven (7) Officers shall meet periodically as the Board of Directors of the Birmingham</w:t>
      </w:r>
      <w:r w:rsidRPr="00427DB1">
        <w:rPr>
          <w:rFonts w:ascii="font453" w:hAnsi="font453" w:cs="font453"/>
          <w:sz w:val="22"/>
        </w:rPr>
        <w:t xml:space="preserve"> </w:t>
      </w:r>
      <w:r w:rsidR="00E533A2" w:rsidRPr="00427DB1">
        <w:rPr>
          <w:rFonts w:ascii="font453" w:hAnsi="font453" w:cs="font453"/>
          <w:sz w:val="22"/>
        </w:rPr>
        <w:t>Originals, Inc. The positions of President and Vice President are limited to restaurateur</w:t>
      </w:r>
      <w:r w:rsidRPr="00427DB1">
        <w:rPr>
          <w:rFonts w:ascii="font453" w:hAnsi="font453" w:cs="font453"/>
          <w:sz w:val="22"/>
        </w:rPr>
        <w:t xml:space="preserve"> </w:t>
      </w:r>
      <w:r w:rsidR="00E533A2" w:rsidRPr="00427DB1">
        <w:rPr>
          <w:rFonts w:ascii="font453" w:hAnsi="font453" w:cs="font453"/>
          <w:sz w:val="22"/>
        </w:rPr>
        <w:t>members.</w:t>
      </w:r>
    </w:p>
    <w:p w:rsidR="00E533A2" w:rsidRPr="00427DB1" w:rsidRDefault="00E533A2" w:rsidP="00E02228">
      <w:pPr>
        <w:widowControl w:val="0"/>
        <w:autoSpaceDE w:val="0"/>
        <w:autoSpaceDN w:val="0"/>
        <w:adjustRightInd w:val="0"/>
        <w:spacing w:after="0"/>
        <w:jc w:val="both"/>
        <w:rPr>
          <w:rFonts w:ascii="font453" w:hAnsi="font453" w:cs="font453"/>
          <w:sz w:val="22"/>
        </w:rPr>
      </w:pPr>
    </w:p>
    <w:p w:rsidR="00E02228" w:rsidRPr="00427DB1" w:rsidRDefault="00E02228" w:rsidP="00E0222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B. </w:t>
      </w:r>
      <w:r w:rsidR="006525C8" w:rsidRPr="00427DB1">
        <w:rPr>
          <w:rFonts w:ascii="font453" w:hAnsi="font453" w:cs="font453"/>
          <w:b/>
          <w:bCs/>
          <w:sz w:val="22"/>
        </w:rPr>
        <w:tab/>
      </w:r>
      <w:r w:rsidR="00E533A2" w:rsidRPr="00427DB1">
        <w:rPr>
          <w:rFonts w:ascii="font453" w:hAnsi="font453" w:cs="font453"/>
          <w:b/>
          <w:bCs/>
          <w:sz w:val="22"/>
        </w:rPr>
        <w:t xml:space="preserve">Elections </w:t>
      </w:r>
      <w:r w:rsidR="00E533A2" w:rsidRPr="00427DB1">
        <w:rPr>
          <w:rFonts w:ascii="font453" w:hAnsi="font453" w:cs="font453"/>
          <w:sz w:val="22"/>
        </w:rPr>
        <w:t>– Elections will be held during the April general meeting.</w:t>
      </w:r>
    </w:p>
    <w:p w:rsidR="00E533A2" w:rsidRPr="00427DB1" w:rsidRDefault="00E533A2" w:rsidP="00E02228">
      <w:pPr>
        <w:widowControl w:val="0"/>
        <w:autoSpaceDE w:val="0"/>
        <w:autoSpaceDN w:val="0"/>
        <w:adjustRightInd w:val="0"/>
        <w:spacing w:after="0"/>
        <w:jc w:val="both"/>
        <w:rPr>
          <w:rFonts w:ascii="font453" w:hAnsi="font453" w:cs="font453"/>
          <w:sz w:val="22"/>
        </w:rPr>
      </w:pPr>
    </w:p>
    <w:p w:rsidR="00E533A2" w:rsidRPr="00427DB1" w:rsidRDefault="00E02228" w:rsidP="00E0222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C. </w:t>
      </w:r>
      <w:r w:rsidR="006525C8" w:rsidRPr="00427DB1">
        <w:rPr>
          <w:rFonts w:ascii="font453" w:hAnsi="font453" w:cs="font453"/>
          <w:b/>
          <w:bCs/>
          <w:sz w:val="22"/>
        </w:rPr>
        <w:tab/>
      </w:r>
      <w:r w:rsidR="00E533A2" w:rsidRPr="00427DB1">
        <w:rPr>
          <w:rFonts w:ascii="font453" w:hAnsi="font453" w:cs="font453"/>
          <w:b/>
          <w:bCs/>
          <w:sz w:val="22"/>
        </w:rPr>
        <w:t xml:space="preserve">Term of Office </w:t>
      </w:r>
      <w:r w:rsidR="00E533A2" w:rsidRPr="00427DB1">
        <w:rPr>
          <w:rFonts w:ascii="font453" w:hAnsi="font453" w:cs="font453"/>
          <w:sz w:val="22"/>
        </w:rPr>
        <w:t xml:space="preserve">– Officers will be elected for a term of two years or until </w:t>
      </w:r>
      <w:proofErr w:type="gramStart"/>
      <w:r w:rsidR="00E533A2" w:rsidRPr="00427DB1">
        <w:rPr>
          <w:rFonts w:ascii="font453" w:hAnsi="font453" w:cs="font453"/>
          <w:sz w:val="22"/>
        </w:rPr>
        <w:t>their</w:t>
      </w:r>
      <w:proofErr w:type="gramEnd"/>
      <w:r w:rsidR="006525C8" w:rsidRPr="00427DB1">
        <w:rPr>
          <w:rFonts w:ascii="font453" w:hAnsi="font453" w:cs="font453"/>
          <w:sz w:val="22"/>
        </w:rPr>
        <w:t xml:space="preserve"> </w:t>
      </w:r>
      <w:r w:rsidR="00E533A2" w:rsidRPr="00427DB1">
        <w:rPr>
          <w:rFonts w:ascii="font453" w:hAnsi="font453" w:cs="font453"/>
          <w:sz w:val="22"/>
        </w:rPr>
        <w:t>successors are elected. Newly elected officers will take office at the next regular board meeting</w:t>
      </w:r>
      <w:r w:rsidRPr="00427DB1">
        <w:rPr>
          <w:rFonts w:ascii="font453" w:hAnsi="font453" w:cs="font453"/>
          <w:sz w:val="22"/>
        </w:rPr>
        <w:t xml:space="preserve"> </w:t>
      </w:r>
      <w:r w:rsidR="00E533A2" w:rsidRPr="00427DB1">
        <w:rPr>
          <w:rFonts w:ascii="font453" w:hAnsi="font453" w:cs="font453"/>
          <w:sz w:val="22"/>
        </w:rPr>
        <w:t>after the election.</w:t>
      </w:r>
    </w:p>
    <w:p w:rsidR="00E02228" w:rsidRPr="00427DB1" w:rsidRDefault="00E02228" w:rsidP="00E02228">
      <w:pPr>
        <w:widowControl w:val="0"/>
        <w:autoSpaceDE w:val="0"/>
        <w:autoSpaceDN w:val="0"/>
        <w:adjustRightInd w:val="0"/>
        <w:spacing w:after="0"/>
        <w:jc w:val="both"/>
        <w:rPr>
          <w:rFonts w:ascii="font453" w:hAnsi="font453" w:cs="font453"/>
          <w:b/>
          <w:bCs/>
          <w:sz w:val="22"/>
        </w:rPr>
      </w:pPr>
    </w:p>
    <w:p w:rsidR="00E533A2" w:rsidRPr="00427DB1" w:rsidRDefault="00E02228" w:rsidP="00E0222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D. </w:t>
      </w:r>
      <w:r w:rsidR="006525C8" w:rsidRPr="00427DB1">
        <w:rPr>
          <w:rFonts w:ascii="font453" w:hAnsi="font453" w:cs="font453"/>
          <w:b/>
          <w:bCs/>
          <w:sz w:val="22"/>
        </w:rPr>
        <w:tab/>
      </w:r>
      <w:r w:rsidR="00E533A2" w:rsidRPr="00427DB1">
        <w:rPr>
          <w:rFonts w:ascii="font453" w:hAnsi="font453" w:cs="font453"/>
          <w:b/>
          <w:bCs/>
          <w:sz w:val="22"/>
        </w:rPr>
        <w:t xml:space="preserve">Limitations </w:t>
      </w:r>
      <w:r w:rsidR="00E533A2" w:rsidRPr="00427DB1">
        <w:rPr>
          <w:rFonts w:ascii="font453" w:hAnsi="font453" w:cs="font453"/>
          <w:sz w:val="22"/>
        </w:rPr>
        <w:t>– Each person can hold only one office at a time. There are no limits</w:t>
      </w:r>
      <w:r w:rsidR="006525C8" w:rsidRPr="00427DB1">
        <w:rPr>
          <w:rFonts w:ascii="font453" w:hAnsi="font453" w:cs="font453"/>
          <w:sz w:val="22"/>
        </w:rPr>
        <w:t xml:space="preserve"> </w:t>
      </w:r>
      <w:r w:rsidR="00E533A2" w:rsidRPr="00427DB1">
        <w:rPr>
          <w:rFonts w:ascii="font453" w:hAnsi="font453" w:cs="font453"/>
          <w:sz w:val="22"/>
        </w:rPr>
        <w:t>on the number of consecutive terms.</w:t>
      </w:r>
    </w:p>
    <w:p w:rsidR="00BB55A3" w:rsidRDefault="00BB55A3" w:rsidP="00E02228">
      <w:pPr>
        <w:widowControl w:val="0"/>
        <w:autoSpaceDE w:val="0"/>
        <w:autoSpaceDN w:val="0"/>
        <w:adjustRightInd w:val="0"/>
        <w:spacing w:after="0"/>
        <w:jc w:val="both"/>
        <w:rPr>
          <w:rFonts w:ascii="font453" w:hAnsi="font453" w:cs="font453"/>
          <w:b/>
          <w:bCs/>
          <w:sz w:val="22"/>
        </w:rPr>
      </w:pPr>
    </w:p>
    <w:p w:rsidR="00E02228" w:rsidRPr="00427DB1" w:rsidRDefault="00E02228" w:rsidP="00E02228">
      <w:pPr>
        <w:widowControl w:val="0"/>
        <w:autoSpaceDE w:val="0"/>
        <w:autoSpaceDN w:val="0"/>
        <w:adjustRightInd w:val="0"/>
        <w:spacing w:after="0"/>
        <w:jc w:val="both"/>
        <w:rPr>
          <w:rFonts w:ascii="font453" w:hAnsi="font453" w:cs="font453"/>
          <w:b/>
          <w:bCs/>
          <w:sz w:val="22"/>
        </w:rPr>
      </w:pPr>
    </w:p>
    <w:p w:rsidR="00E533A2" w:rsidRPr="00427DB1" w:rsidRDefault="00E02228" w:rsidP="006525C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E. </w:t>
      </w:r>
      <w:r w:rsidR="006525C8" w:rsidRPr="00427DB1">
        <w:rPr>
          <w:rFonts w:ascii="font453" w:hAnsi="font453" w:cs="font453"/>
          <w:b/>
          <w:bCs/>
          <w:sz w:val="22"/>
        </w:rPr>
        <w:tab/>
      </w:r>
      <w:r w:rsidR="00E533A2" w:rsidRPr="00427DB1">
        <w:rPr>
          <w:rFonts w:ascii="font453" w:hAnsi="font453" w:cs="font453"/>
          <w:b/>
          <w:bCs/>
          <w:sz w:val="22"/>
        </w:rPr>
        <w:t xml:space="preserve">Vacancies </w:t>
      </w:r>
      <w:r w:rsidR="00E533A2" w:rsidRPr="00427DB1">
        <w:rPr>
          <w:rFonts w:ascii="font453" w:hAnsi="font453" w:cs="font453"/>
          <w:sz w:val="22"/>
        </w:rPr>
        <w:t>– Vacancies will be filled through rotation of Vice President into the</w:t>
      </w:r>
      <w:r w:rsidR="006525C8" w:rsidRPr="00427DB1">
        <w:rPr>
          <w:rFonts w:ascii="font453" w:hAnsi="font453" w:cs="font453"/>
          <w:sz w:val="22"/>
        </w:rPr>
        <w:t xml:space="preserve"> </w:t>
      </w:r>
      <w:r w:rsidR="00E533A2" w:rsidRPr="00427DB1">
        <w:rPr>
          <w:rFonts w:ascii="font453" w:hAnsi="font453" w:cs="font453"/>
          <w:sz w:val="22"/>
        </w:rPr>
        <w:t>role of President in the case of loss of President. All other officers will be filled through</w:t>
      </w:r>
      <w:r w:rsidR="006525C8" w:rsidRPr="00427DB1">
        <w:rPr>
          <w:rFonts w:ascii="font453" w:hAnsi="font453" w:cs="font453"/>
          <w:sz w:val="22"/>
        </w:rPr>
        <w:t xml:space="preserve"> </w:t>
      </w:r>
      <w:r w:rsidR="00E533A2" w:rsidRPr="00427DB1">
        <w:rPr>
          <w:rFonts w:ascii="font453" w:hAnsi="font453" w:cs="font453"/>
          <w:sz w:val="22"/>
        </w:rPr>
        <w:t>nominations and a vote at the next scheduled meeting.</w:t>
      </w:r>
    </w:p>
    <w:p w:rsidR="00E02228" w:rsidRPr="00427DB1" w:rsidRDefault="00E02228" w:rsidP="006525C8">
      <w:pPr>
        <w:widowControl w:val="0"/>
        <w:autoSpaceDE w:val="0"/>
        <w:autoSpaceDN w:val="0"/>
        <w:adjustRightInd w:val="0"/>
        <w:spacing w:after="0"/>
        <w:jc w:val="both"/>
        <w:rPr>
          <w:rFonts w:ascii="font453" w:hAnsi="font453" w:cs="font453"/>
          <w:b/>
          <w:bCs/>
          <w:sz w:val="22"/>
        </w:rPr>
      </w:pPr>
    </w:p>
    <w:p w:rsidR="00E02228" w:rsidRPr="00427DB1" w:rsidRDefault="00E02228" w:rsidP="006525C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F. </w:t>
      </w:r>
      <w:r w:rsidR="006525C8" w:rsidRPr="00427DB1">
        <w:rPr>
          <w:rFonts w:ascii="font453" w:hAnsi="font453" w:cs="font453"/>
          <w:b/>
          <w:bCs/>
          <w:sz w:val="22"/>
        </w:rPr>
        <w:tab/>
      </w:r>
      <w:r w:rsidR="00E533A2" w:rsidRPr="00427DB1">
        <w:rPr>
          <w:rFonts w:ascii="font453" w:hAnsi="font453" w:cs="font453"/>
          <w:b/>
          <w:bCs/>
          <w:sz w:val="22"/>
        </w:rPr>
        <w:t xml:space="preserve">Removal </w:t>
      </w:r>
      <w:r w:rsidR="00E533A2" w:rsidRPr="00427DB1">
        <w:rPr>
          <w:rFonts w:ascii="font453" w:hAnsi="font453" w:cs="font453"/>
          <w:sz w:val="22"/>
        </w:rPr>
        <w:t>– Any officer may be removed from office by a two-thirds vote of</w:t>
      </w:r>
      <w:r w:rsidR="006525C8" w:rsidRPr="00427DB1">
        <w:rPr>
          <w:rFonts w:ascii="font453" w:hAnsi="font453" w:cs="font453"/>
          <w:sz w:val="22"/>
        </w:rPr>
        <w:t xml:space="preserve"> </w:t>
      </w:r>
      <w:r w:rsidR="00E533A2" w:rsidRPr="00427DB1">
        <w:rPr>
          <w:rFonts w:ascii="font453" w:hAnsi="font453" w:cs="font453"/>
          <w:sz w:val="22"/>
        </w:rPr>
        <w:t>members present at a meeting, provided that ten (10) d</w:t>
      </w:r>
      <w:r w:rsidR="006525C8" w:rsidRPr="00427DB1">
        <w:rPr>
          <w:rFonts w:ascii="font453" w:hAnsi="font453" w:cs="font453"/>
          <w:sz w:val="22"/>
        </w:rPr>
        <w:t xml:space="preserve">ays notice of potential removal </w:t>
      </w:r>
      <w:r w:rsidR="00E533A2" w:rsidRPr="00427DB1">
        <w:rPr>
          <w:rFonts w:ascii="font453" w:hAnsi="font453" w:cs="font453"/>
          <w:sz w:val="22"/>
        </w:rPr>
        <w:t>of the</w:t>
      </w:r>
      <w:r w:rsidRPr="00427DB1">
        <w:rPr>
          <w:rFonts w:ascii="font453" w:hAnsi="font453" w:cs="font453"/>
          <w:sz w:val="22"/>
        </w:rPr>
        <w:t xml:space="preserve"> </w:t>
      </w:r>
      <w:r w:rsidR="00E533A2" w:rsidRPr="00427DB1">
        <w:rPr>
          <w:rFonts w:ascii="font453" w:hAnsi="font453" w:cs="font453"/>
          <w:sz w:val="22"/>
        </w:rPr>
        <w:t>officer has been given.</w:t>
      </w:r>
    </w:p>
    <w:p w:rsidR="00E533A2" w:rsidRPr="00427DB1" w:rsidRDefault="00E533A2" w:rsidP="006525C8">
      <w:pPr>
        <w:widowControl w:val="0"/>
        <w:autoSpaceDE w:val="0"/>
        <w:autoSpaceDN w:val="0"/>
        <w:adjustRightInd w:val="0"/>
        <w:spacing w:after="0"/>
        <w:jc w:val="both"/>
        <w:rPr>
          <w:rFonts w:ascii="font453" w:hAnsi="font453" w:cs="font453"/>
          <w:sz w:val="22"/>
        </w:rPr>
      </w:pPr>
    </w:p>
    <w:p w:rsidR="00E533A2" w:rsidRPr="00427DB1" w:rsidRDefault="006525C8" w:rsidP="00E0222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G. </w:t>
      </w:r>
      <w:r w:rsidRPr="00427DB1">
        <w:rPr>
          <w:rFonts w:ascii="font453" w:hAnsi="font453" w:cs="font453"/>
          <w:b/>
          <w:bCs/>
          <w:sz w:val="22"/>
        </w:rPr>
        <w:tab/>
      </w:r>
      <w:r w:rsidR="00E533A2" w:rsidRPr="00427DB1">
        <w:rPr>
          <w:rFonts w:ascii="font453" w:hAnsi="font453" w:cs="font453"/>
          <w:b/>
          <w:bCs/>
          <w:sz w:val="22"/>
        </w:rPr>
        <w:t xml:space="preserve">Board of Directors </w:t>
      </w:r>
      <w:r w:rsidR="00E533A2" w:rsidRPr="00427DB1">
        <w:rPr>
          <w:rFonts w:ascii="font453" w:hAnsi="font453" w:cs="font453"/>
          <w:sz w:val="22"/>
        </w:rPr>
        <w:t>- The seven (7) elected officers will also comprise the Board</w:t>
      </w:r>
      <w:r w:rsidRPr="00427DB1">
        <w:rPr>
          <w:rFonts w:ascii="font453" w:hAnsi="font453" w:cs="font453"/>
          <w:sz w:val="22"/>
        </w:rPr>
        <w:t xml:space="preserve"> </w:t>
      </w:r>
      <w:r w:rsidR="00E533A2" w:rsidRPr="00427DB1">
        <w:rPr>
          <w:rFonts w:ascii="font453" w:hAnsi="font453" w:cs="font453"/>
          <w:sz w:val="22"/>
        </w:rPr>
        <w:t>of Directors. Therefore, there will be seven seats on the Board of Directors, composed by all</w:t>
      </w:r>
      <w:r w:rsidRPr="00427DB1">
        <w:rPr>
          <w:rFonts w:ascii="font453" w:hAnsi="font453" w:cs="font453"/>
          <w:sz w:val="22"/>
        </w:rPr>
        <w:t xml:space="preserve"> </w:t>
      </w:r>
      <w:r w:rsidR="00E533A2" w:rsidRPr="00427DB1">
        <w:rPr>
          <w:rFonts w:ascii="font453" w:hAnsi="font453" w:cs="font453"/>
          <w:sz w:val="22"/>
        </w:rPr>
        <w:t>seven officers.</w:t>
      </w:r>
    </w:p>
    <w:p w:rsidR="00E02228" w:rsidRPr="00427DB1" w:rsidRDefault="00E02228" w:rsidP="00E02228">
      <w:pPr>
        <w:widowControl w:val="0"/>
        <w:autoSpaceDE w:val="0"/>
        <w:autoSpaceDN w:val="0"/>
        <w:adjustRightInd w:val="0"/>
        <w:spacing w:after="0"/>
        <w:jc w:val="both"/>
        <w:rPr>
          <w:rFonts w:ascii="font453" w:hAnsi="font453" w:cs="font453"/>
          <w:b/>
          <w:bCs/>
          <w:sz w:val="22"/>
        </w:rPr>
      </w:pPr>
    </w:p>
    <w:p w:rsidR="00E02228" w:rsidRPr="00427DB1" w:rsidRDefault="00E533A2" w:rsidP="00E0222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VI – DUTIES OF OFFICERS</w:t>
      </w:r>
    </w:p>
    <w:p w:rsidR="00E533A2" w:rsidRPr="00427DB1" w:rsidRDefault="00E533A2" w:rsidP="00E02228">
      <w:pPr>
        <w:widowControl w:val="0"/>
        <w:autoSpaceDE w:val="0"/>
        <w:autoSpaceDN w:val="0"/>
        <w:adjustRightInd w:val="0"/>
        <w:spacing w:after="0"/>
        <w:jc w:val="both"/>
        <w:rPr>
          <w:rFonts w:ascii="font453" w:hAnsi="font453" w:cs="font453"/>
          <w:b/>
          <w:bCs/>
          <w:color w:val="C01724"/>
          <w:sz w:val="22"/>
        </w:rPr>
      </w:pPr>
    </w:p>
    <w:p w:rsidR="006525C8" w:rsidRPr="00427DB1" w:rsidRDefault="00E02228" w:rsidP="00E0222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A. </w:t>
      </w:r>
      <w:r w:rsidRPr="00427DB1">
        <w:rPr>
          <w:rFonts w:ascii="font453" w:hAnsi="font453" w:cs="font453"/>
          <w:b/>
          <w:bCs/>
          <w:sz w:val="22"/>
        </w:rPr>
        <w:tab/>
      </w:r>
      <w:r w:rsidR="00E533A2" w:rsidRPr="00427DB1">
        <w:rPr>
          <w:rFonts w:ascii="font453" w:hAnsi="font453" w:cs="font453"/>
          <w:b/>
          <w:bCs/>
          <w:sz w:val="22"/>
        </w:rPr>
        <w:t xml:space="preserve">President/Chairman of the Board. </w:t>
      </w:r>
      <w:r w:rsidR="00E533A2" w:rsidRPr="00427DB1">
        <w:rPr>
          <w:rFonts w:ascii="font453" w:hAnsi="font453" w:cs="font453"/>
          <w:sz w:val="22"/>
        </w:rPr>
        <w:t>The President shall be the chief executive</w:t>
      </w:r>
      <w:r w:rsidR="006525C8" w:rsidRPr="00427DB1">
        <w:rPr>
          <w:rFonts w:ascii="font453" w:hAnsi="font453" w:cs="font453"/>
          <w:sz w:val="22"/>
        </w:rPr>
        <w:t xml:space="preserve"> </w:t>
      </w:r>
      <w:r w:rsidR="00E533A2" w:rsidRPr="00427DB1">
        <w:rPr>
          <w:rFonts w:ascii="font453" w:hAnsi="font453" w:cs="font453"/>
          <w:sz w:val="22"/>
        </w:rPr>
        <w:t>officer of the Corporation and, when present, shall preside at all meetings of shareholders and</w:t>
      </w:r>
      <w:r w:rsidR="006525C8" w:rsidRPr="00427DB1">
        <w:rPr>
          <w:rFonts w:ascii="font453" w:hAnsi="font453" w:cs="font453"/>
          <w:sz w:val="22"/>
        </w:rPr>
        <w:t xml:space="preserve"> </w:t>
      </w:r>
      <w:r w:rsidR="00E533A2" w:rsidRPr="00427DB1">
        <w:rPr>
          <w:rFonts w:ascii="font453" w:hAnsi="font453" w:cs="font453"/>
          <w:sz w:val="22"/>
        </w:rPr>
        <w:t>at all meetings of the Board of Directors. The President shall have general supervision over the</w:t>
      </w:r>
      <w:r w:rsidR="006525C8" w:rsidRPr="00427DB1">
        <w:rPr>
          <w:rFonts w:ascii="font453" w:hAnsi="font453" w:cs="font453"/>
          <w:sz w:val="22"/>
        </w:rPr>
        <w:t xml:space="preserve"> </w:t>
      </w:r>
      <w:r w:rsidR="00E533A2" w:rsidRPr="00427DB1">
        <w:rPr>
          <w:rFonts w:ascii="font453" w:hAnsi="font453" w:cs="font453"/>
          <w:sz w:val="22"/>
        </w:rPr>
        <w:t xml:space="preserve">affairs of the Corporation, and </w:t>
      </w:r>
      <w:proofErr w:type="gramStart"/>
      <w:r w:rsidR="00E533A2" w:rsidRPr="00427DB1">
        <w:rPr>
          <w:rFonts w:ascii="font453" w:hAnsi="font453" w:cs="font453"/>
          <w:sz w:val="22"/>
        </w:rPr>
        <w:t>such powers and duties commonly incident to such office or as</w:t>
      </w:r>
      <w:r w:rsidR="006525C8" w:rsidRPr="00427DB1">
        <w:rPr>
          <w:rFonts w:ascii="font453" w:hAnsi="font453" w:cs="font453"/>
          <w:sz w:val="22"/>
        </w:rPr>
        <w:t xml:space="preserve"> </w:t>
      </w:r>
      <w:r w:rsidR="00E533A2" w:rsidRPr="00427DB1">
        <w:rPr>
          <w:rFonts w:ascii="font453" w:hAnsi="font453" w:cs="font453"/>
          <w:sz w:val="22"/>
        </w:rPr>
        <w:t>may be designated by the Board of Directors</w:t>
      </w:r>
      <w:proofErr w:type="gramEnd"/>
      <w:r w:rsidR="00E533A2" w:rsidRPr="00427DB1">
        <w:rPr>
          <w:rFonts w:ascii="font453" w:hAnsi="font453" w:cs="font453"/>
          <w:sz w:val="22"/>
        </w:rPr>
        <w:t>.</w:t>
      </w:r>
    </w:p>
    <w:p w:rsidR="00E533A2" w:rsidRPr="00427DB1" w:rsidRDefault="00E533A2" w:rsidP="00E02228">
      <w:pPr>
        <w:widowControl w:val="0"/>
        <w:autoSpaceDE w:val="0"/>
        <w:autoSpaceDN w:val="0"/>
        <w:adjustRightInd w:val="0"/>
        <w:spacing w:after="0"/>
        <w:jc w:val="both"/>
        <w:rPr>
          <w:rFonts w:ascii="font453" w:hAnsi="font453" w:cs="font453"/>
          <w:sz w:val="22"/>
        </w:rPr>
      </w:pPr>
    </w:p>
    <w:p w:rsidR="006525C8" w:rsidRPr="00427DB1" w:rsidRDefault="006525C8" w:rsidP="006525C8">
      <w:pPr>
        <w:widowControl w:val="0"/>
        <w:autoSpaceDE w:val="0"/>
        <w:autoSpaceDN w:val="0"/>
        <w:adjustRightInd w:val="0"/>
        <w:spacing w:after="0"/>
        <w:jc w:val="both"/>
        <w:rPr>
          <w:rFonts w:ascii="font453" w:hAnsi="font453" w:cs="font453"/>
          <w:sz w:val="22"/>
        </w:rPr>
      </w:pPr>
      <w:r w:rsidRPr="00427DB1">
        <w:rPr>
          <w:rFonts w:ascii="font453" w:hAnsi="font453" w:cs="font453"/>
          <w:b/>
          <w:bCs/>
          <w:sz w:val="22"/>
        </w:rPr>
        <w:tab/>
      </w:r>
      <w:r w:rsidR="00E533A2" w:rsidRPr="00427DB1">
        <w:rPr>
          <w:rFonts w:ascii="font453" w:hAnsi="font453" w:cs="font453"/>
          <w:b/>
          <w:bCs/>
          <w:sz w:val="22"/>
        </w:rPr>
        <w:t xml:space="preserve">B. </w:t>
      </w:r>
      <w:r w:rsidRPr="00427DB1">
        <w:rPr>
          <w:rFonts w:ascii="font453" w:hAnsi="font453" w:cs="font453"/>
          <w:b/>
          <w:bCs/>
          <w:sz w:val="22"/>
        </w:rPr>
        <w:tab/>
      </w:r>
      <w:r w:rsidR="00E533A2" w:rsidRPr="00427DB1">
        <w:rPr>
          <w:rFonts w:ascii="font453" w:hAnsi="font453" w:cs="font453"/>
          <w:b/>
          <w:bCs/>
          <w:sz w:val="22"/>
        </w:rPr>
        <w:t xml:space="preserve">Vice President. </w:t>
      </w:r>
      <w:r w:rsidR="00E533A2" w:rsidRPr="00427DB1">
        <w:rPr>
          <w:rFonts w:ascii="font453" w:hAnsi="font453" w:cs="font453"/>
          <w:sz w:val="22"/>
        </w:rPr>
        <w:t>The Vice President shall perform the duties and have the powers</w:t>
      </w:r>
      <w:r w:rsidRPr="00427DB1">
        <w:rPr>
          <w:rFonts w:ascii="font453" w:hAnsi="font453" w:cs="font453"/>
          <w:sz w:val="22"/>
        </w:rPr>
        <w:t xml:space="preserve"> </w:t>
      </w:r>
      <w:r w:rsidR="00E533A2" w:rsidRPr="00427DB1">
        <w:rPr>
          <w:rFonts w:ascii="font453" w:hAnsi="font453" w:cs="font453"/>
          <w:sz w:val="22"/>
        </w:rPr>
        <w:t>of the President during the absence or disability of the President and shall have the powers and</w:t>
      </w:r>
      <w:r w:rsidRPr="00427DB1">
        <w:rPr>
          <w:rFonts w:ascii="font453" w:hAnsi="font453" w:cs="font453"/>
          <w:sz w:val="22"/>
        </w:rPr>
        <w:t xml:space="preserve"> </w:t>
      </w:r>
      <w:r w:rsidR="00E533A2" w:rsidRPr="00427DB1">
        <w:rPr>
          <w:rFonts w:ascii="font453" w:hAnsi="font453" w:cs="font453"/>
          <w:sz w:val="22"/>
        </w:rPr>
        <w:t>duties commonly incident to such office, or as may be designated by the Board of Directors.</w:t>
      </w:r>
    </w:p>
    <w:p w:rsidR="006525C8" w:rsidRPr="00427DB1" w:rsidRDefault="006525C8" w:rsidP="006525C8">
      <w:pPr>
        <w:widowControl w:val="0"/>
        <w:autoSpaceDE w:val="0"/>
        <w:autoSpaceDN w:val="0"/>
        <w:adjustRightInd w:val="0"/>
        <w:spacing w:after="0"/>
        <w:jc w:val="both"/>
        <w:rPr>
          <w:rFonts w:ascii="font453" w:hAnsi="font453" w:cs="font453"/>
          <w:sz w:val="22"/>
        </w:rPr>
      </w:pPr>
    </w:p>
    <w:p w:rsidR="006525C8" w:rsidRPr="00427DB1" w:rsidRDefault="006525C8"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b/>
          <w:bCs/>
          <w:sz w:val="22"/>
        </w:rPr>
        <w:t xml:space="preserve">C. </w:t>
      </w:r>
      <w:r w:rsidRPr="00427DB1">
        <w:rPr>
          <w:rFonts w:ascii="font453" w:hAnsi="font453" w:cs="font453"/>
          <w:b/>
          <w:bCs/>
          <w:sz w:val="22"/>
        </w:rPr>
        <w:tab/>
      </w:r>
      <w:r w:rsidR="00E533A2" w:rsidRPr="00427DB1">
        <w:rPr>
          <w:rFonts w:ascii="font453" w:hAnsi="font453" w:cs="font453"/>
          <w:b/>
          <w:bCs/>
          <w:sz w:val="22"/>
        </w:rPr>
        <w:t xml:space="preserve">Secretary. </w:t>
      </w:r>
      <w:r w:rsidR="00E533A2" w:rsidRPr="00427DB1">
        <w:rPr>
          <w:rFonts w:ascii="font453" w:hAnsi="font453" w:cs="font453"/>
          <w:sz w:val="22"/>
        </w:rPr>
        <w:t>The Secretary shall keep accurate minutes of all meetings of</w:t>
      </w:r>
      <w:r w:rsidRPr="00427DB1">
        <w:rPr>
          <w:rFonts w:ascii="font453" w:hAnsi="font453" w:cs="font453"/>
          <w:sz w:val="22"/>
        </w:rPr>
        <w:t xml:space="preserve"> </w:t>
      </w:r>
      <w:r w:rsidR="00E533A2" w:rsidRPr="00427DB1">
        <w:rPr>
          <w:rFonts w:ascii="font453" w:hAnsi="font453" w:cs="font453"/>
          <w:sz w:val="22"/>
        </w:rPr>
        <w:t>shareholders and of all meetings of the Board of Directors, and shall have such powers and</w:t>
      </w:r>
      <w:r w:rsidRPr="00427DB1">
        <w:rPr>
          <w:rFonts w:ascii="font453" w:hAnsi="font453" w:cs="font453"/>
          <w:sz w:val="22"/>
        </w:rPr>
        <w:t xml:space="preserve"> </w:t>
      </w:r>
      <w:proofErr w:type="gramStart"/>
      <w:r w:rsidR="00E533A2" w:rsidRPr="00427DB1">
        <w:rPr>
          <w:rFonts w:ascii="font453" w:hAnsi="font453" w:cs="font453"/>
          <w:sz w:val="22"/>
        </w:rPr>
        <w:t>duties commonly incident to such office, or as may be designated by the Board of Directors</w:t>
      </w:r>
      <w:proofErr w:type="gramEnd"/>
      <w:r w:rsidR="00E533A2" w:rsidRPr="00427DB1">
        <w:rPr>
          <w:rFonts w:ascii="font453" w:hAnsi="font453" w:cs="font453"/>
          <w:sz w:val="22"/>
        </w:rPr>
        <w:t>.</w:t>
      </w:r>
    </w:p>
    <w:p w:rsidR="006525C8" w:rsidRPr="00427DB1" w:rsidRDefault="006525C8" w:rsidP="006525C8">
      <w:pPr>
        <w:widowControl w:val="0"/>
        <w:autoSpaceDE w:val="0"/>
        <w:autoSpaceDN w:val="0"/>
        <w:adjustRightInd w:val="0"/>
        <w:spacing w:after="0"/>
        <w:jc w:val="both"/>
        <w:rPr>
          <w:rFonts w:ascii="font453" w:hAnsi="font453" w:cs="font453"/>
          <w:sz w:val="22"/>
        </w:rPr>
      </w:pPr>
    </w:p>
    <w:p w:rsidR="006525C8" w:rsidRPr="00BB55A3" w:rsidRDefault="006525C8" w:rsidP="00BB55A3">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b/>
          <w:bCs/>
          <w:sz w:val="22"/>
        </w:rPr>
        <w:t xml:space="preserve">D. </w:t>
      </w:r>
      <w:r w:rsidRPr="00427DB1">
        <w:rPr>
          <w:rFonts w:ascii="font453" w:hAnsi="font453" w:cs="font453"/>
          <w:b/>
          <w:bCs/>
          <w:sz w:val="22"/>
        </w:rPr>
        <w:t xml:space="preserve"> </w:t>
      </w:r>
      <w:r w:rsidR="00BB55A3">
        <w:rPr>
          <w:rFonts w:ascii="font453" w:hAnsi="font453" w:cs="font453"/>
          <w:b/>
          <w:bCs/>
          <w:sz w:val="22"/>
        </w:rPr>
        <w:tab/>
      </w:r>
      <w:r w:rsidR="00E533A2" w:rsidRPr="00427DB1">
        <w:rPr>
          <w:rFonts w:ascii="font453" w:hAnsi="font453" w:cs="font453"/>
          <w:b/>
          <w:bCs/>
          <w:sz w:val="22"/>
        </w:rPr>
        <w:t xml:space="preserve">Treasurer. </w:t>
      </w:r>
      <w:r w:rsidR="00E533A2" w:rsidRPr="00427DB1">
        <w:rPr>
          <w:rFonts w:ascii="font453" w:hAnsi="font453" w:cs="font453"/>
          <w:sz w:val="22"/>
        </w:rPr>
        <w:t>The Treasurer shall have the care and custody of the money, funds,</w:t>
      </w:r>
      <w:r w:rsidRPr="00427DB1">
        <w:rPr>
          <w:rFonts w:ascii="font453" w:hAnsi="font453" w:cs="font453"/>
          <w:sz w:val="22"/>
        </w:rPr>
        <w:t xml:space="preserve"> </w:t>
      </w:r>
      <w:r w:rsidR="00E533A2" w:rsidRPr="00427DB1">
        <w:rPr>
          <w:rFonts w:ascii="font453" w:hAnsi="font453" w:cs="font453"/>
          <w:sz w:val="22"/>
        </w:rPr>
        <w:t>valuable papers and documents of the Corporation, other than his own bond, if any, which shall</w:t>
      </w:r>
      <w:r w:rsidRPr="00427DB1">
        <w:rPr>
          <w:rFonts w:ascii="font453" w:hAnsi="font453" w:cs="font453"/>
          <w:sz w:val="22"/>
        </w:rPr>
        <w:t xml:space="preserve"> </w:t>
      </w:r>
      <w:r w:rsidR="00E533A2" w:rsidRPr="00427DB1">
        <w:rPr>
          <w:rFonts w:ascii="font453" w:hAnsi="font453" w:cs="font453"/>
          <w:sz w:val="22"/>
        </w:rPr>
        <w:t>be in the custody of the President. The Treasurer shall have such powers and duties commonly</w:t>
      </w:r>
      <w:r w:rsidRPr="00427DB1">
        <w:rPr>
          <w:rFonts w:ascii="font453" w:hAnsi="font453" w:cs="font453"/>
          <w:sz w:val="22"/>
        </w:rPr>
        <w:t xml:space="preserve"> </w:t>
      </w:r>
      <w:r w:rsidR="00E533A2" w:rsidRPr="00427DB1">
        <w:rPr>
          <w:rFonts w:ascii="font453" w:hAnsi="font453" w:cs="font453"/>
          <w:sz w:val="22"/>
        </w:rPr>
        <w:t xml:space="preserve">incident to such office or </w:t>
      </w:r>
      <w:proofErr w:type="gramStart"/>
      <w:r w:rsidR="00E533A2" w:rsidRPr="00427DB1">
        <w:rPr>
          <w:rFonts w:ascii="font453" w:hAnsi="font453" w:cs="font453"/>
          <w:sz w:val="22"/>
        </w:rPr>
        <w:t>as may be designated by the Board of Directors</w:t>
      </w:r>
      <w:proofErr w:type="gramEnd"/>
      <w:r w:rsidR="00E533A2" w:rsidRPr="00427DB1">
        <w:rPr>
          <w:rFonts w:ascii="font453" w:hAnsi="font453" w:cs="font453"/>
          <w:sz w:val="22"/>
        </w:rPr>
        <w:t>.</w:t>
      </w:r>
    </w:p>
    <w:p w:rsidR="006525C8" w:rsidRPr="00427DB1" w:rsidRDefault="006525C8" w:rsidP="00E533A2">
      <w:pPr>
        <w:widowControl w:val="0"/>
        <w:autoSpaceDE w:val="0"/>
        <w:autoSpaceDN w:val="0"/>
        <w:adjustRightInd w:val="0"/>
        <w:spacing w:after="0"/>
        <w:jc w:val="center"/>
        <w:rPr>
          <w:rFonts w:ascii="font453" w:hAnsi="font453" w:cs="font453"/>
          <w:b/>
          <w:bCs/>
          <w:sz w:val="22"/>
        </w:rPr>
      </w:pPr>
    </w:p>
    <w:p w:rsidR="006525C8" w:rsidRPr="00427DB1" w:rsidRDefault="00E533A2" w:rsidP="006525C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VII – MEETINGS</w:t>
      </w:r>
    </w:p>
    <w:p w:rsidR="00E533A2" w:rsidRPr="00427DB1" w:rsidRDefault="00E533A2" w:rsidP="006525C8">
      <w:pPr>
        <w:widowControl w:val="0"/>
        <w:autoSpaceDE w:val="0"/>
        <w:autoSpaceDN w:val="0"/>
        <w:adjustRightInd w:val="0"/>
        <w:spacing w:after="0"/>
        <w:jc w:val="both"/>
        <w:rPr>
          <w:rFonts w:ascii="font453" w:hAnsi="font453" w:cs="font453"/>
          <w:b/>
          <w:bCs/>
          <w:color w:val="C01724"/>
          <w:sz w:val="22"/>
        </w:rPr>
      </w:pPr>
    </w:p>
    <w:p w:rsidR="00E533A2" w:rsidRPr="00427DB1" w:rsidRDefault="006525C8" w:rsidP="006525C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A. </w:t>
      </w:r>
      <w:r w:rsidRPr="00427DB1">
        <w:rPr>
          <w:rFonts w:ascii="font453" w:hAnsi="font453" w:cs="font453"/>
          <w:b/>
          <w:bCs/>
          <w:sz w:val="22"/>
        </w:rPr>
        <w:tab/>
      </w:r>
      <w:r w:rsidR="00E533A2" w:rsidRPr="00427DB1">
        <w:rPr>
          <w:rFonts w:ascii="font453" w:hAnsi="font453" w:cs="font453"/>
          <w:b/>
          <w:bCs/>
          <w:sz w:val="22"/>
        </w:rPr>
        <w:t>The Board will meet monthly, at a time and place set by the President.</w:t>
      </w: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Pr="00427DB1">
        <w:rPr>
          <w:rFonts w:ascii="font453" w:hAnsi="font453" w:cs="font453"/>
          <w:sz w:val="22"/>
        </w:rPr>
        <w:tab/>
      </w:r>
      <w:r w:rsidR="00E533A2" w:rsidRPr="00427DB1">
        <w:rPr>
          <w:rFonts w:ascii="font453" w:hAnsi="font453" w:cs="font453"/>
          <w:sz w:val="22"/>
        </w:rPr>
        <w:t>At least a week prior to the meeting, notice will be given by email to board</w:t>
      </w:r>
      <w:r w:rsidRPr="00427DB1">
        <w:rPr>
          <w:rFonts w:ascii="font453" w:hAnsi="font453" w:cs="font453"/>
          <w:sz w:val="22"/>
        </w:rPr>
        <w:t xml:space="preserve"> </w:t>
      </w:r>
      <w:r w:rsidR="00E533A2" w:rsidRPr="00427DB1">
        <w:rPr>
          <w:rFonts w:ascii="font453" w:hAnsi="font453" w:cs="font453"/>
          <w:sz w:val="22"/>
        </w:rPr>
        <w:t>members of the location of the meeting. The President may call additional board meetings as</w:t>
      </w:r>
      <w:r w:rsidRPr="00427DB1">
        <w:rPr>
          <w:rFonts w:ascii="font453" w:hAnsi="font453" w:cs="font453"/>
          <w:sz w:val="22"/>
        </w:rPr>
        <w:t xml:space="preserve"> </w:t>
      </w:r>
      <w:r w:rsidR="00E533A2" w:rsidRPr="00427DB1">
        <w:rPr>
          <w:rFonts w:ascii="font453" w:hAnsi="font453" w:cs="font453"/>
          <w:sz w:val="22"/>
        </w:rPr>
        <w:t>needed.</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205823" w:rsidP="006525C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B. </w:t>
      </w:r>
      <w:r w:rsidRPr="00427DB1">
        <w:rPr>
          <w:rFonts w:ascii="font453" w:hAnsi="font453" w:cs="font453"/>
          <w:b/>
          <w:bCs/>
          <w:sz w:val="22"/>
        </w:rPr>
        <w:tab/>
      </w:r>
      <w:r w:rsidR="00E533A2" w:rsidRPr="00427DB1">
        <w:rPr>
          <w:rFonts w:ascii="font453" w:hAnsi="font453" w:cs="font453"/>
          <w:b/>
          <w:bCs/>
          <w:sz w:val="22"/>
        </w:rPr>
        <w:t>Scheduled Meetings for General Membership.</w:t>
      </w: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Pr="00427DB1">
        <w:rPr>
          <w:rFonts w:ascii="font453" w:hAnsi="font453" w:cs="font453"/>
          <w:sz w:val="22"/>
        </w:rPr>
        <w:tab/>
      </w:r>
      <w:r w:rsidR="00E533A2" w:rsidRPr="00427DB1">
        <w:rPr>
          <w:rFonts w:ascii="font453" w:hAnsi="font453" w:cs="font453"/>
          <w:sz w:val="22"/>
        </w:rPr>
        <w:t xml:space="preserve">There will be two </w:t>
      </w:r>
      <w:proofErr w:type="gramStart"/>
      <w:r w:rsidR="00E533A2" w:rsidRPr="00427DB1">
        <w:rPr>
          <w:rFonts w:ascii="font453" w:hAnsi="font453" w:cs="font453"/>
          <w:sz w:val="22"/>
        </w:rPr>
        <w:t>regularly-scheduled</w:t>
      </w:r>
      <w:proofErr w:type="gramEnd"/>
      <w:r w:rsidR="00E533A2" w:rsidRPr="00427DB1">
        <w:rPr>
          <w:rFonts w:ascii="font453" w:hAnsi="font453" w:cs="font453"/>
          <w:sz w:val="22"/>
        </w:rPr>
        <w:t xml:space="preserve"> meetings per year. The first regularly</w:t>
      </w:r>
      <w:r w:rsidRPr="00427DB1">
        <w:rPr>
          <w:rFonts w:ascii="font453" w:hAnsi="font453" w:cs="font453"/>
          <w:sz w:val="22"/>
        </w:rPr>
        <w:t xml:space="preserve"> </w:t>
      </w:r>
      <w:r w:rsidR="00E533A2" w:rsidRPr="00427DB1">
        <w:rPr>
          <w:rFonts w:ascii="font453" w:hAnsi="font453" w:cs="font453"/>
          <w:sz w:val="22"/>
        </w:rPr>
        <w:t>scheduled</w:t>
      </w:r>
      <w:r w:rsidRPr="00427DB1">
        <w:rPr>
          <w:rFonts w:ascii="font453" w:hAnsi="font453" w:cs="font453"/>
          <w:sz w:val="22"/>
        </w:rPr>
        <w:t xml:space="preserve"> </w:t>
      </w:r>
      <w:r w:rsidR="00E533A2" w:rsidRPr="00427DB1">
        <w:rPr>
          <w:rFonts w:ascii="font453" w:hAnsi="font453" w:cs="font453"/>
          <w:sz w:val="22"/>
        </w:rPr>
        <w:t>meeting will be held on the second Tuesday in April at 2:30 p.m. (elections and reelections);</w:t>
      </w:r>
      <w:r w:rsidRPr="00427DB1">
        <w:rPr>
          <w:rFonts w:ascii="font453" w:hAnsi="font453" w:cs="font453"/>
          <w:sz w:val="22"/>
        </w:rPr>
        <w:t xml:space="preserve"> </w:t>
      </w:r>
      <w:r w:rsidR="00E533A2" w:rsidRPr="00427DB1">
        <w:rPr>
          <w:rFonts w:ascii="font453" w:hAnsi="font453" w:cs="font453"/>
          <w:sz w:val="22"/>
        </w:rPr>
        <w:t xml:space="preserve">the second </w:t>
      </w:r>
      <w:proofErr w:type="gramStart"/>
      <w:r w:rsidR="00E533A2" w:rsidRPr="00427DB1">
        <w:rPr>
          <w:rFonts w:ascii="font453" w:hAnsi="font453" w:cs="font453"/>
          <w:sz w:val="22"/>
        </w:rPr>
        <w:t>regularly-scheduled</w:t>
      </w:r>
      <w:proofErr w:type="gramEnd"/>
      <w:r w:rsidR="00E533A2" w:rsidRPr="00427DB1">
        <w:rPr>
          <w:rFonts w:ascii="font453" w:hAnsi="font453" w:cs="font453"/>
          <w:sz w:val="22"/>
        </w:rPr>
        <w:t xml:space="preserve"> meeting will occur on the second Tuesday in</w:t>
      </w:r>
      <w:r w:rsidRPr="00427DB1">
        <w:rPr>
          <w:rFonts w:ascii="font453" w:hAnsi="font453" w:cs="font453"/>
          <w:sz w:val="22"/>
        </w:rPr>
        <w:t xml:space="preserve"> </w:t>
      </w:r>
      <w:r w:rsidR="00E533A2" w:rsidRPr="00427DB1">
        <w:rPr>
          <w:rFonts w:ascii="font453" w:hAnsi="font453" w:cs="font453"/>
          <w:sz w:val="22"/>
        </w:rPr>
        <w:t>September at 2:30 p.m. (pre-planning for October’s Break ’n Bread). All members must attend</w:t>
      </w:r>
      <w:r w:rsidRPr="00427DB1">
        <w:rPr>
          <w:rFonts w:ascii="font453" w:hAnsi="font453" w:cs="font453"/>
          <w:sz w:val="22"/>
        </w:rPr>
        <w:t xml:space="preserve"> </w:t>
      </w:r>
      <w:r w:rsidR="00E533A2" w:rsidRPr="00427DB1">
        <w:rPr>
          <w:rFonts w:ascii="font453" w:hAnsi="font453" w:cs="font453"/>
          <w:sz w:val="22"/>
        </w:rPr>
        <w:t xml:space="preserve">at least one </w:t>
      </w:r>
      <w:proofErr w:type="gramStart"/>
      <w:r w:rsidR="00E533A2" w:rsidRPr="00427DB1">
        <w:rPr>
          <w:rFonts w:ascii="font453" w:hAnsi="font453" w:cs="font453"/>
          <w:sz w:val="22"/>
        </w:rPr>
        <w:t>regularly-scheduled</w:t>
      </w:r>
      <w:proofErr w:type="gramEnd"/>
      <w:r w:rsidR="00E533A2" w:rsidRPr="00427DB1">
        <w:rPr>
          <w:rFonts w:ascii="font453" w:hAnsi="font453" w:cs="font453"/>
          <w:sz w:val="22"/>
        </w:rPr>
        <w:t xml:space="preserve"> meeting per year.</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205823" w:rsidP="006525C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C. </w:t>
      </w:r>
      <w:r w:rsidRPr="00427DB1">
        <w:rPr>
          <w:rFonts w:ascii="font453" w:hAnsi="font453" w:cs="font453"/>
          <w:b/>
          <w:bCs/>
          <w:sz w:val="22"/>
        </w:rPr>
        <w:tab/>
      </w:r>
      <w:r w:rsidR="00E533A2" w:rsidRPr="00427DB1">
        <w:rPr>
          <w:rFonts w:ascii="font453" w:hAnsi="font453" w:cs="font453"/>
          <w:b/>
          <w:bCs/>
          <w:sz w:val="22"/>
        </w:rPr>
        <w:t>Special meetings.</w:t>
      </w: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Pr="00427DB1">
        <w:rPr>
          <w:rFonts w:ascii="font453" w:hAnsi="font453" w:cs="font453"/>
          <w:sz w:val="22"/>
        </w:rPr>
        <w:tab/>
      </w:r>
      <w:r w:rsidR="00E533A2" w:rsidRPr="00427DB1">
        <w:rPr>
          <w:rFonts w:ascii="font453" w:hAnsi="font453" w:cs="font453"/>
          <w:sz w:val="22"/>
        </w:rPr>
        <w:t>Four board members may call a special meeting of the general membership by</w:t>
      </w:r>
      <w:r w:rsidRPr="00427DB1">
        <w:rPr>
          <w:rFonts w:ascii="font453" w:hAnsi="font453" w:cs="font453"/>
          <w:sz w:val="22"/>
        </w:rPr>
        <w:t xml:space="preserve"> </w:t>
      </w:r>
      <w:r w:rsidR="00E533A2" w:rsidRPr="00427DB1">
        <w:rPr>
          <w:rFonts w:ascii="font453" w:hAnsi="font453" w:cs="font453"/>
          <w:sz w:val="22"/>
        </w:rPr>
        <w:t>submitting a written request to the President. Notice to all members must be given at least 5 days</w:t>
      </w:r>
      <w:r w:rsidRPr="00427DB1">
        <w:rPr>
          <w:rFonts w:ascii="font453" w:hAnsi="font453" w:cs="font453"/>
          <w:sz w:val="22"/>
        </w:rPr>
        <w:t xml:space="preserve"> </w:t>
      </w:r>
      <w:r w:rsidR="00E533A2" w:rsidRPr="00427DB1">
        <w:rPr>
          <w:rFonts w:ascii="font453" w:hAnsi="font453" w:cs="font453"/>
          <w:sz w:val="22"/>
        </w:rPr>
        <w:t>prior to the meeting.</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205823" w:rsidP="006525C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D. </w:t>
      </w:r>
      <w:r w:rsidRPr="00427DB1">
        <w:rPr>
          <w:rFonts w:ascii="font453" w:hAnsi="font453" w:cs="font453"/>
          <w:b/>
          <w:bCs/>
          <w:sz w:val="22"/>
        </w:rPr>
        <w:tab/>
      </w:r>
      <w:r w:rsidR="00E533A2" w:rsidRPr="00427DB1">
        <w:rPr>
          <w:rFonts w:ascii="font453" w:hAnsi="font453" w:cs="font453"/>
          <w:b/>
          <w:bCs/>
          <w:sz w:val="22"/>
        </w:rPr>
        <w:t>Annual Party.</w:t>
      </w: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Pr="00427DB1">
        <w:rPr>
          <w:rFonts w:ascii="font453" w:hAnsi="font453" w:cs="font453"/>
          <w:sz w:val="22"/>
        </w:rPr>
        <w:tab/>
      </w:r>
      <w:r w:rsidR="00E533A2" w:rsidRPr="00427DB1">
        <w:rPr>
          <w:rFonts w:ascii="font453" w:hAnsi="font453" w:cs="font453"/>
          <w:sz w:val="22"/>
        </w:rPr>
        <w:t>The Board of Directors may organize an annual party for the membership, at a</w:t>
      </w:r>
      <w:r w:rsidRPr="00427DB1">
        <w:rPr>
          <w:rFonts w:ascii="font453" w:hAnsi="font453" w:cs="font453"/>
          <w:sz w:val="22"/>
        </w:rPr>
        <w:t xml:space="preserve"> </w:t>
      </w:r>
      <w:r w:rsidR="00E533A2" w:rsidRPr="00427DB1">
        <w:rPr>
          <w:rFonts w:ascii="font453" w:hAnsi="font453" w:cs="font453"/>
          <w:sz w:val="22"/>
        </w:rPr>
        <w:t>time and place to be determined and adequate notice given to the general membership.</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205823" w:rsidP="006525C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E. </w:t>
      </w:r>
      <w:r w:rsidRPr="00427DB1">
        <w:rPr>
          <w:rFonts w:ascii="font453" w:hAnsi="font453" w:cs="font453"/>
          <w:b/>
          <w:bCs/>
          <w:sz w:val="22"/>
        </w:rPr>
        <w:tab/>
      </w:r>
      <w:r w:rsidR="00E533A2" w:rsidRPr="00427DB1">
        <w:rPr>
          <w:rFonts w:ascii="font453" w:hAnsi="font453" w:cs="font453"/>
          <w:b/>
          <w:bCs/>
          <w:sz w:val="22"/>
        </w:rPr>
        <w:t>Quorum.</w:t>
      </w: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Pr="00427DB1">
        <w:rPr>
          <w:rFonts w:ascii="font453" w:hAnsi="font453" w:cs="font453"/>
          <w:sz w:val="22"/>
        </w:rPr>
        <w:tab/>
      </w:r>
      <w:r w:rsidR="00E533A2" w:rsidRPr="00427DB1">
        <w:rPr>
          <w:rFonts w:ascii="font453" w:hAnsi="font453" w:cs="font453"/>
          <w:sz w:val="22"/>
        </w:rPr>
        <w:t>A quorum consists of the votes cast representing no less than eight (8) restaurant</w:t>
      </w:r>
      <w:r w:rsidRPr="00427DB1">
        <w:rPr>
          <w:rFonts w:ascii="font453" w:hAnsi="font453" w:cs="font453"/>
          <w:sz w:val="22"/>
        </w:rPr>
        <w:t xml:space="preserve"> </w:t>
      </w:r>
      <w:r w:rsidR="00E533A2" w:rsidRPr="00427DB1">
        <w:rPr>
          <w:rFonts w:ascii="font453" w:hAnsi="font453" w:cs="font453"/>
          <w:sz w:val="22"/>
        </w:rPr>
        <w:t>members.</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205823" w:rsidP="006525C8">
      <w:pPr>
        <w:widowControl w:val="0"/>
        <w:autoSpaceDE w:val="0"/>
        <w:autoSpaceDN w:val="0"/>
        <w:adjustRightInd w:val="0"/>
        <w:spacing w:after="0"/>
        <w:jc w:val="both"/>
        <w:rPr>
          <w:rFonts w:ascii="font453" w:hAnsi="font453" w:cs="font453"/>
          <w:b/>
          <w:bCs/>
          <w:sz w:val="22"/>
        </w:rPr>
      </w:pPr>
      <w:r w:rsidRPr="00427DB1">
        <w:rPr>
          <w:rFonts w:ascii="font453" w:hAnsi="font453" w:cs="font453"/>
          <w:b/>
          <w:bCs/>
          <w:sz w:val="22"/>
        </w:rPr>
        <w:tab/>
      </w:r>
      <w:r w:rsidR="00E533A2" w:rsidRPr="00427DB1">
        <w:rPr>
          <w:rFonts w:ascii="font453" w:hAnsi="font453" w:cs="font453"/>
          <w:b/>
          <w:bCs/>
          <w:sz w:val="22"/>
        </w:rPr>
        <w:t xml:space="preserve">F. </w:t>
      </w:r>
      <w:r w:rsidRPr="00427DB1">
        <w:rPr>
          <w:rFonts w:ascii="font453" w:hAnsi="font453" w:cs="font453"/>
          <w:b/>
          <w:bCs/>
          <w:sz w:val="22"/>
        </w:rPr>
        <w:tab/>
      </w:r>
      <w:r w:rsidR="00E533A2" w:rsidRPr="00427DB1">
        <w:rPr>
          <w:rFonts w:ascii="font453" w:hAnsi="font453" w:cs="font453"/>
          <w:b/>
          <w:bCs/>
          <w:sz w:val="22"/>
        </w:rPr>
        <w:t>Notice.</w:t>
      </w: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Pr="00427DB1">
        <w:rPr>
          <w:rFonts w:ascii="font453" w:hAnsi="font453" w:cs="font453"/>
          <w:sz w:val="22"/>
        </w:rPr>
        <w:tab/>
      </w:r>
      <w:r w:rsidR="00E533A2" w:rsidRPr="00427DB1">
        <w:rPr>
          <w:rFonts w:ascii="font453" w:hAnsi="font453" w:cs="font453"/>
          <w:sz w:val="22"/>
        </w:rPr>
        <w:t>Notice may be given by U.S. mail, postage paid; e-mail; facsimile; or personal</w:t>
      </w:r>
      <w:r w:rsidRPr="00427DB1">
        <w:rPr>
          <w:rFonts w:ascii="font453" w:hAnsi="font453" w:cs="font453"/>
          <w:sz w:val="22"/>
        </w:rPr>
        <w:t xml:space="preserve"> </w:t>
      </w:r>
      <w:r w:rsidR="00E533A2" w:rsidRPr="00427DB1">
        <w:rPr>
          <w:rFonts w:ascii="font453" w:hAnsi="font453" w:cs="font453"/>
          <w:sz w:val="22"/>
        </w:rPr>
        <w:t xml:space="preserve">service. Notice of the </w:t>
      </w:r>
      <w:proofErr w:type="gramStart"/>
      <w:r w:rsidR="00E533A2" w:rsidRPr="00427DB1">
        <w:rPr>
          <w:rFonts w:ascii="font453" w:hAnsi="font453" w:cs="font453"/>
          <w:sz w:val="22"/>
        </w:rPr>
        <w:t>regularly-scheduled</w:t>
      </w:r>
      <w:proofErr w:type="gramEnd"/>
      <w:r w:rsidR="00E533A2" w:rsidRPr="00427DB1">
        <w:rPr>
          <w:rFonts w:ascii="font453" w:hAnsi="font453" w:cs="font453"/>
          <w:sz w:val="22"/>
        </w:rPr>
        <w:t xml:space="preserve"> April and September meetings is not required for said</w:t>
      </w:r>
      <w:r w:rsidRPr="00427DB1">
        <w:rPr>
          <w:rFonts w:ascii="font453" w:hAnsi="font453" w:cs="font453"/>
          <w:sz w:val="22"/>
        </w:rPr>
        <w:t xml:space="preserve"> </w:t>
      </w:r>
      <w:r w:rsidR="00E533A2" w:rsidRPr="00427DB1">
        <w:rPr>
          <w:rFonts w:ascii="font453" w:hAnsi="font453" w:cs="font453"/>
          <w:sz w:val="22"/>
        </w:rPr>
        <w:t>meeting.</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E533A2" w:rsidP="006525C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VIII – COMMITTEES</w:t>
      </w:r>
    </w:p>
    <w:p w:rsidR="00205823" w:rsidRPr="00427DB1" w:rsidRDefault="00205823" w:rsidP="006525C8">
      <w:pPr>
        <w:widowControl w:val="0"/>
        <w:autoSpaceDE w:val="0"/>
        <w:autoSpaceDN w:val="0"/>
        <w:adjustRightInd w:val="0"/>
        <w:spacing w:after="0"/>
        <w:jc w:val="both"/>
        <w:rPr>
          <w:rFonts w:ascii="font453" w:hAnsi="font453" w:cs="font453"/>
          <w:sz w:val="22"/>
        </w:rPr>
      </w:pP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sz w:val="22"/>
        </w:rPr>
        <w:t>The President may ask members to chair and/or serve on various committees as needed.</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E533A2" w:rsidP="006525C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IX – PARLIAMENTARY AUTHORITY</w:t>
      </w:r>
    </w:p>
    <w:p w:rsidR="00BB55A3"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p>
    <w:p w:rsidR="00205823" w:rsidRPr="00BB55A3" w:rsidRDefault="00BB55A3" w:rsidP="006525C8">
      <w:pPr>
        <w:widowControl w:val="0"/>
        <w:autoSpaceDE w:val="0"/>
        <w:autoSpaceDN w:val="0"/>
        <w:adjustRightInd w:val="0"/>
        <w:spacing w:after="0"/>
        <w:jc w:val="both"/>
        <w:rPr>
          <w:rFonts w:ascii="font453" w:hAnsi="font453" w:cs="font453"/>
          <w:sz w:val="22"/>
        </w:rPr>
      </w:pPr>
      <w:r>
        <w:rPr>
          <w:rFonts w:ascii="font453" w:hAnsi="font453" w:cs="font453"/>
          <w:sz w:val="22"/>
        </w:rPr>
        <w:tab/>
      </w:r>
      <w:r w:rsidR="00E533A2" w:rsidRPr="00427DB1">
        <w:rPr>
          <w:rFonts w:ascii="font453" w:hAnsi="font453" w:cs="font453"/>
          <w:sz w:val="22"/>
        </w:rPr>
        <w:t xml:space="preserve">Meetings shall follow </w:t>
      </w:r>
      <w:r w:rsidR="00E533A2" w:rsidRPr="00427DB1">
        <w:rPr>
          <w:rFonts w:ascii="font453" w:hAnsi="font453" w:cs="font453"/>
          <w:i/>
          <w:iCs/>
          <w:sz w:val="22"/>
        </w:rPr>
        <w:t xml:space="preserve">Robert’s Rules of Order </w:t>
      </w:r>
      <w:r w:rsidR="00E533A2" w:rsidRPr="00427DB1">
        <w:rPr>
          <w:rFonts w:ascii="font453" w:hAnsi="font453" w:cs="font453"/>
          <w:sz w:val="22"/>
        </w:rPr>
        <w:t>except where such is in conflict with the</w:t>
      </w:r>
      <w:r w:rsidR="00205823" w:rsidRPr="00427DB1">
        <w:rPr>
          <w:rFonts w:ascii="font453" w:hAnsi="font453" w:cs="font453"/>
          <w:sz w:val="22"/>
        </w:rPr>
        <w:t xml:space="preserve"> </w:t>
      </w:r>
      <w:r w:rsidR="00E533A2" w:rsidRPr="00427DB1">
        <w:rPr>
          <w:rFonts w:ascii="font453" w:hAnsi="font453" w:cs="font453"/>
          <w:sz w:val="22"/>
        </w:rPr>
        <w:t>bylaws.</w:t>
      </w:r>
    </w:p>
    <w:p w:rsidR="00205823" w:rsidRPr="00427DB1" w:rsidRDefault="00205823" w:rsidP="006525C8">
      <w:pPr>
        <w:widowControl w:val="0"/>
        <w:autoSpaceDE w:val="0"/>
        <w:autoSpaceDN w:val="0"/>
        <w:adjustRightInd w:val="0"/>
        <w:spacing w:after="0"/>
        <w:jc w:val="both"/>
        <w:rPr>
          <w:rFonts w:ascii="font453" w:hAnsi="font453" w:cs="font453"/>
          <w:b/>
          <w:bCs/>
          <w:color w:val="C01724"/>
          <w:sz w:val="22"/>
        </w:rPr>
      </w:pPr>
    </w:p>
    <w:p w:rsidR="00F43FA0" w:rsidRDefault="00E533A2" w:rsidP="006525C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X – DISSOLUTION</w:t>
      </w:r>
    </w:p>
    <w:p w:rsidR="00E533A2" w:rsidRPr="00427DB1" w:rsidRDefault="00E533A2" w:rsidP="006525C8">
      <w:pPr>
        <w:widowControl w:val="0"/>
        <w:autoSpaceDE w:val="0"/>
        <w:autoSpaceDN w:val="0"/>
        <w:adjustRightInd w:val="0"/>
        <w:spacing w:after="0"/>
        <w:jc w:val="both"/>
        <w:rPr>
          <w:rFonts w:ascii="font453" w:hAnsi="font453" w:cs="font453"/>
          <w:b/>
          <w:bCs/>
          <w:color w:val="C01724"/>
          <w:sz w:val="22"/>
        </w:rPr>
      </w:pPr>
    </w:p>
    <w:p w:rsidR="00E533A2" w:rsidRPr="00427DB1" w:rsidRDefault="00205823" w:rsidP="006525C8">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sz w:val="22"/>
        </w:rPr>
        <w:t>Upon two-thirds (2/3) vote, the members can petition for dissolution of this organization.</w:t>
      </w:r>
      <w:r w:rsidRPr="00427DB1">
        <w:rPr>
          <w:rFonts w:ascii="font453" w:hAnsi="font453" w:cs="font453"/>
          <w:sz w:val="22"/>
        </w:rPr>
        <w:t xml:space="preserve"> </w:t>
      </w:r>
      <w:r w:rsidR="00E533A2" w:rsidRPr="00427DB1">
        <w:rPr>
          <w:rFonts w:ascii="font453" w:hAnsi="font453" w:cs="font453"/>
          <w:sz w:val="22"/>
        </w:rPr>
        <w:t>Written notice will be provided by certified mail. Before actual dissolution, all outstanding bills</w:t>
      </w:r>
      <w:r w:rsidRPr="00427DB1">
        <w:rPr>
          <w:rFonts w:ascii="font453" w:hAnsi="font453" w:cs="font453"/>
          <w:sz w:val="22"/>
        </w:rPr>
        <w:t xml:space="preserve"> </w:t>
      </w:r>
      <w:r w:rsidR="00E533A2" w:rsidRPr="00427DB1">
        <w:rPr>
          <w:rFonts w:ascii="font453" w:hAnsi="font453" w:cs="font453"/>
          <w:sz w:val="22"/>
        </w:rPr>
        <w:t>must be paid. Thereafter, any remaining money will be given to a charity or other entity that</w:t>
      </w:r>
      <w:r w:rsidRPr="00427DB1">
        <w:rPr>
          <w:rFonts w:ascii="font453" w:hAnsi="font453" w:cs="font453"/>
          <w:sz w:val="22"/>
        </w:rPr>
        <w:t xml:space="preserve"> </w:t>
      </w:r>
      <w:r w:rsidR="00E533A2" w:rsidRPr="00427DB1">
        <w:rPr>
          <w:rFonts w:ascii="font453" w:hAnsi="font453" w:cs="font453"/>
          <w:sz w:val="22"/>
        </w:rPr>
        <w:t>qualifies under the Internal Revenue Code, as designated and/or voted on by a majority (at least</w:t>
      </w:r>
      <w:r w:rsidRPr="00427DB1">
        <w:rPr>
          <w:rFonts w:ascii="font453" w:hAnsi="font453" w:cs="font453"/>
          <w:sz w:val="22"/>
        </w:rPr>
        <w:t xml:space="preserve"> </w:t>
      </w:r>
      <w:r w:rsidR="00E533A2" w:rsidRPr="00427DB1">
        <w:rPr>
          <w:rFonts w:ascii="font453" w:hAnsi="font453" w:cs="font453"/>
          <w:sz w:val="22"/>
        </w:rPr>
        <w:t>51%) of the current membership. The Board of Directors is responsible for ensuring that</w:t>
      </w:r>
      <w:r w:rsidRPr="00427DB1">
        <w:rPr>
          <w:rFonts w:ascii="font453" w:hAnsi="font453" w:cs="font453"/>
          <w:sz w:val="22"/>
        </w:rPr>
        <w:t xml:space="preserve"> </w:t>
      </w:r>
      <w:r w:rsidR="00E533A2" w:rsidRPr="00427DB1">
        <w:rPr>
          <w:rFonts w:ascii="font453" w:hAnsi="font453" w:cs="font453"/>
          <w:sz w:val="22"/>
        </w:rPr>
        <w:t>outstanding debts have been paid prior to transfer of the assets to a charity.</w:t>
      </w:r>
    </w:p>
    <w:p w:rsidR="00205823" w:rsidRPr="00427DB1" w:rsidRDefault="00205823" w:rsidP="006525C8">
      <w:pPr>
        <w:widowControl w:val="0"/>
        <w:autoSpaceDE w:val="0"/>
        <w:autoSpaceDN w:val="0"/>
        <w:adjustRightInd w:val="0"/>
        <w:spacing w:after="0"/>
        <w:jc w:val="both"/>
        <w:rPr>
          <w:rFonts w:ascii="font453" w:hAnsi="font453" w:cs="font453"/>
          <w:b/>
          <w:bCs/>
          <w:sz w:val="22"/>
        </w:rPr>
      </w:pPr>
    </w:p>
    <w:p w:rsidR="00E533A2" w:rsidRPr="00427DB1" w:rsidRDefault="00E533A2" w:rsidP="006525C8">
      <w:pPr>
        <w:widowControl w:val="0"/>
        <w:autoSpaceDE w:val="0"/>
        <w:autoSpaceDN w:val="0"/>
        <w:adjustRightInd w:val="0"/>
        <w:spacing w:after="0"/>
        <w:jc w:val="both"/>
        <w:rPr>
          <w:rFonts w:ascii="font453" w:hAnsi="font453" w:cs="font453"/>
          <w:b/>
          <w:bCs/>
          <w:color w:val="C01724"/>
          <w:sz w:val="22"/>
        </w:rPr>
      </w:pPr>
      <w:r w:rsidRPr="00427DB1">
        <w:rPr>
          <w:rFonts w:ascii="font453" w:hAnsi="font453" w:cs="font453"/>
          <w:b/>
          <w:bCs/>
          <w:color w:val="C01724"/>
          <w:sz w:val="22"/>
        </w:rPr>
        <w:t>ARTICLE XI – AMENDMENT OF BYLAWS</w:t>
      </w:r>
    </w:p>
    <w:p w:rsidR="00205823" w:rsidRPr="00427DB1" w:rsidRDefault="00205823" w:rsidP="006525C8">
      <w:pPr>
        <w:widowControl w:val="0"/>
        <w:autoSpaceDE w:val="0"/>
        <w:autoSpaceDN w:val="0"/>
        <w:adjustRightInd w:val="0"/>
        <w:spacing w:after="0"/>
        <w:jc w:val="both"/>
        <w:rPr>
          <w:rFonts w:ascii="font453" w:hAnsi="font453" w:cs="font453"/>
          <w:sz w:val="22"/>
        </w:rPr>
      </w:pPr>
    </w:p>
    <w:p w:rsidR="00E533A2" w:rsidRPr="00427DB1" w:rsidRDefault="00205823" w:rsidP="00205823">
      <w:pPr>
        <w:widowControl w:val="0"/>
        <w:autoSpaceDE w:val="0"/>
        <w:autoSpaceDN w:val="0"/>
        <w:adjustRightInd w:val="0"/>
        <w:spacing w:after="0"/>
        <w:jc w:val="both"/>
        <w:rPr>
          <w:rFonts w:ascii="font453" w:hAnsi="font453" w:cs="font453"/>
          <w:sz w:val="22"/>
        </w:rPr>
      </w:pPr>
      <w:r w:rsidRPr="00427DB1">
        <w:rPr>
          <w:rFonts w:ascii="font453" w:hAnsi="font453" w:cs="font453"/>
          <w:sz w:val="22"/>
        </w:rPr>
        <w:tab/>
      </w:r>
      <w:r w:rsidR="00E533A2" w:rsidRPr="00427DB1">
        <w:rPr>
          <w:rFonts w:ascii="font453" w:hAnsi="font453" w:cs="font453"/>
          <w:sz w:val="22"/>
        </w:rPr>
        <w:t>These bylaws can be amended upon passage of the amendment at either regularly</w:t>
      </w:r>
      <w:r w:rsidRPr="00427DB1">
        <w:rPr>
          <w:rFonts w:ascii="font453" w:hAnsi="font453" w:cs="font453"/>
          <w:sz w:val="22"/>
        </w:rPr>
        <w:t xml:space="preserve"> </w:t>
      </w:r>
      <w:r w:rsidR="00E533A2" w:rsidRPr="00427DB1">
        <w:rPr>
          <w:rFonts w:ascii="font453" w:hAnsi="font453" w:cs="font453"/>
          <w:sz w:val="22"/>
        </w:rPr>
        <w:t>scheduled meetings for general membership by two-thirds majority vote at the meeting,</w:t>
      </w:r>
      <w:r w:rsidRPr="00427DB1">
        <w:rPr>
          <w:rFonts w:ascii="font453" w:hAnsi="font453" w:cs="font453"/>
          <w:sz w:val="22"/>
        </w:rPr>
        <w:t xml:space="preserve"> </w:t>
      </w:r>
      <w:r w:rsidR="00E533A2" w:rsidRPr="00427DB1">
        <w:rPr>
          <w:rFonts w:ascii="font453" w:hAnsi="font453" w:cs="font453"/>
          <w:sz w:val="22"/>
        </w:rPr>
        <w:t>provided, however, that ten (10) days notice of the proposed amendment must be given before</w:t>
      </w:r>
      <w:r w:rsidRPr="00427DB1">
        <w:rPr>
          <w:rFonts w:ascii="font453" w:hAnsi="font453" w:cs="font453"/>
          <w:sz w:val="22"/>
        </w:rPr>
        <w:t xml:space="preserve"> </w:t>
      </w:r>
      <w:r w:rsidR="00E533A2" w:rsidRPr="00427DB1">
        <w:rPr>
          <w:rFonts w:ascii="font453" w:hAnsi="font453" w:cs="font453"/>
          <w:sz w:val="22"/>
        </w:rPr>
        <w:t>the meeting.</w:t>
      </w:r>
    </w:p>
    <w:sectPr w:rsidR="00E533A2" w:rsidRPr="00427DB1" w:rsidSect="00427DB1">
      <w:headerReference w:type="default" r:id="rId6"/>
      <w:footerReference w:type="default" r:id="rId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font453">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A3" w:rsidRDefault="00BB55A3" w:rsidP="00427DB1">
    <w:pPr>
      <w:pStyle w:val="Footer"/>
      <w:jc w:val="center"/>
    </w:pPr>
    <w:r>
      <w:rPr>
        <w:rStyle w:val="PageNumber"/>
      </w:rPr>
      <w:fldChar w:fldCharType="begin"/>
    </w:r>
    <w:r>
      <w:rPr>
        <w:rStyle w:val="PageNumber"/>
      </w:rPr>
      <w:instrText xml:space="preserve"> PAGE </w:instrText>
    </w:r>
    <w:r>
      <w:rPr>
        <w:rStyle w:val="PageNumber"/>
      </w:rPr>
      <w:fldChar w:fldCharType="separate"/>
    </w:r>
    <w:r w:rsidR="00F43FA0">
      <w:rPr>
        <w:rStyle w:val="PageNumber"/>
        <w:noProof/>
      </w:rPr>
      <w:t>4</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A3" w:rsidRDefault="00BB55A3" w:rsidP="00427DB1">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533A2"/>
    <w:rsid w:val="00205823"/>
    <w:rsid w:val="00427DB1"/>
    <w:rsid w:val="006525C8"/>
    <w:rsid w:val="006C6D15"/>
    <w:rsid w:val="006F2856"/>
    <w:rsid w:val="00BB55A3"/>
    <w:rsid w:val="00E02228"/>
    <w:rsid w:val="00E533A2"/>
    <w:rsid w:val="00F43FA0"/>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E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C6D1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D15"/>
    <w:rPr>
      <w:rFonts w:ascii="Lucida Grande" w:hAnsi="Lucida Grande"/>
      <w:sz w:val="18"/>
      <w:szCs w:val="18"/>
    </w:rPr>
  </w:style>
  <w:style w:type="paragraph" w:styleId="Header">
    <w:name w:val="header"/>
    <w:basedOn w:val="Normal"/>
    <w:link w:val="HeaderChar"/>
    <w:uiPriority w:val="99"/>
    <w:semiHidden/>
    <w:unhideWhenUsed/>
    <w:rsid w:val="00E02228"/>
    <w:pPr>
      <w:tabs>
        <w:tab w:val="center" w:pos="4320"/>
        <w:tab w:val="right" w:pos="8640"/>
      </w:tabs>
      <w:spacing w:after="0"/>
    </w:pPr>
  </w:style>
  <w:style w:type="character" w:customStyle="1" w:styleId="HeaderChar">
    <w:name w:val="Header Char"/>
    <w:basedOn w:val="DefaultParagraphFont"/>
    <w:link w:val="Header"/>
    <w:uiPriority w:val="99"/>
    <w:semiHidden/>
    <w:rsid w:val="00E02228"/>
    <w:rPr>
      <w:sz w:val="24"/>
      <w:szCs w:val="24"/>
    </w:rPr>
  </w:style>
  <w:style w:type="paragraph" w:styleId="Footer">
    <w:name w:val="footer"/>
    <w:basedOn w:val="Normal"/>
    <w:link w:val="FooterChar"/>
    <w:uiPriority w:val="99"/>
    <w:semiHidden/>
    <w:unhideWhenUsed/>
    <w:rsid w:val="00E02228"/>
    <w:pPr>
      <w:tabs>
        <w:tab w:val="center" w:pos="4320"/>
        <w:tab w:val="right" w:pos="8640"/>
      </w:tabs>
      <w:spacing w:after="0"/>
    </w:pPr>
  </w:style>
  <w:style w:type="character" w:customStyle="1" w:styleId="FooterChar">
    <w:name w:val="Footer Char"/>
    <w:basedOn w:val="DefaultParagraphFont"/>
    <w:link w:val="Footer"/>
    <w:uiPriority w:val="99"/>
    <w:semiHidden/>
    <w:rsid w:val="00E02228"/>
    <w:rPr>
      <w:sz w:val="24"/>
      <w:szCs w:val="24"/>
    </w:rPr>
  </w:style>
  <w:style w:type="character" w:styleId="PageNumber">
    <w:name w:val="page number"/>
    <w:basedOn w:val="DefaultParagraphFont"/>
    <w:uiPriority w:val="99"/>
    <w:semiHidden/>
    <w:unhideWhenUsed/>
    <w:rsid w:val="00427DB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A7AA-1CCD-944C-9297-F1792E3E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1257</Words>
  <Characters>7166</Characters>
  <Application>Microsoft Macintosh Word</Application>
  <DocSecurity>0</DocSecurity>
  <Lines>59</Lines>
  <Paragraphs>14</Paragraphs>
  <ScaleCrop>false</ScaleCrop>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Jones</dc:creator>
  <cp:keywords/>
  <cp:lastModifiedBy>Scott Jones</cp:lastModifiedBy>
  <cp:revision>1</cp:revision>
  <cp:lastPrinted>2016-06-21T01:27:00Z</cp:lastPrinted>
  <dcterms:created xsi:type="dcterms:W3CDTF">2016-06-20T23:55:00Z</dcterms:created>
  <dcterms:modified xsi:type="dcterms:W3CDTF">2016-06-21T01:43:00Z</dcterms:modified>
</cp:coreProperties>
</file>